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B2FD" w14:textId="4BD323EC" w:rsidR="004606D2" w:rsidRDefault="004606D2" w:rsidP="004606D2">
      <w:pPr>
        <w:pStyle w:val="Heading1"/>
        <w:spacing w:after="0"/>
        <w:rPr>
          <w:rFonts w:ascii="Arial" w:hAnsi="Arial" w:cs="Arial"/>
          <w:sz w:val="48"/>
          <w:szCs w:val="48"/>
          <w:lang w:val="bg-BG"/>
        </w:rPr>
      </w:pPr>
      <w:r w:rsidRPr="004606D2">
        <w:rPr>
          <w:rFonts w:ascii="Arial" w:hAnsi="Arial" w:cs="Arial"/>
          <w:sz w:val="48"/>
          <w:szCs w:val="48"/>
        </w:rPr>
        <w:t>MSL</w:t>
      </w:r>
      <w:r w:rsidR="000E7444">
        <w:rPr>
          <w:rFonts w:ascii="Arial" w:hAnsi="Arial" w:cs="Arial"/>
          <w:sz w:val="48"/>
          <w:szCs w:val="48"/>
          <w:lang w:val="bg-BG"/>
        </w:rPr>
        <w:t xml:space="preserve">, част от </w:t>
      </w:r>
      <w:r w:rsidR="000E7444" w:rsidRPr="004606D2">
        <w:rPr>
          <w:rFonts w:ascii="Arial" w:hAnsi="Arial" w:cs="Arial"/>
          <w:sz w:val="48"/>
          <w:szCs w:val="48"/>
        </w:rPr>
        <w:t>Publicis Groupe</w:t>
      </w:r>
      <w:r w:rsidR="000E7444">
        <w:rPr>
          <w:rFonts w:ascii="Arial" w:hAnsi="Arial" w:cs="Arial"/>
          <w:sz w:val="48"/>
          <w:szCs w:val="48"/>
          <w:lang w:val="bg-BG"/>
        </w:rPr>
        <w:t xml:space="preserve">, </w:t>
      </w:r>
      <w:r w:rsidR="00582E3D">
        <w:rPr>
          <w:rFonts w:ascii="Arial" w:hAnsi="Arial" w:cs="Arial"/>
          <w:sz w:val="48"/>
          <w:szCs w:val="48"/>
          <w:lang w:val="bg-BG"/>
        </w:rPr>
        <w:t xml:space="preserve">отваря офис </w:t>
      </w:r>
      <w:r w:rsidR="000E7444">
        <w:rPr>
          <w:rFonts w:ascii="Arial" w:hAnsi="Arial" w:cs="Arial"/>
          <w:sz w:val="48"/>
          <w:szCs w:val="48"/>
          <w:lang w:val="bg-BG"/>
        </w:rPr>
        <w:t>в Балтийския регион</w:t>
      </w:r>
    </w:p>
    <w:p w14:paraId="1C72534B" w14:textId="77777777" w:rsidR="002862AE" w:rsidRPr="002862AE" w:rsidRDefault="002862AE" w:rsidP="002862AE">
      <w:pPr>
        <w:rPr>
          <w:rFonts w:ascii="Times New Roman" w:hAnsi="Times New Roman"/>
          <w:lang w:val="bg-BG"/>
        </w:rPr>
      </w:pPr>
    </w:p>
    <w:p w14:paraId="1784E33E" w14:textId="1AC9C57E" w:rsidR="004606D2" w:rsidRPr="000E7444" w:rsidRDefault="00582E3D" w:rsidP="004606D2">
      <w:pPr>
        <w:keepNext/>
        <w:keepLines/>
        <w:spacing w:line="400" w:lineRule="atLeast"/>
        <w:ind w:right="-170"/>
        <w:jc w:val="center"/>
        <w:outlineLvl w:val="0"/>
        <w:rPr>
          <w:rFonts w:ascii="Arial Narrow" w:eastAsiaTheme="majorEastAsia" w:hAnsi="Arial Narrow" w:cs="Arial"/>
          <w:color w:val="BA9765" w:themeColor="accent1"/>
          <w:sz w:val="36"/>
          <w:szCs w:val="36"/>
          <w:lang w:val="bg-BG"/>
        </w:rPr>
      </w:pPr>
      <w:r>
        <w:rPr>
          <w:rFonts w:ascii="Arial Narrow" w:eastAsiaTheme="majorEastAsia" w:hAnsi="Arial Narrow" w:cs="Arial"/>
          <w:color w:val="BA9765" w:themeColor="accent1"/>
          <w:sz w:val="36"/>
          <w:szCs w:val="36"/>
          <w:lang w:val="bg-BG"/>
        </w:rPr>
        <w:t xml:space="preserve">С тази стъпка </w:t>
      </w:r>
      <w:r w:rsidR="00ED7E00">
        <w:rPr>
          <w:rFonts w:ascii="Arial Narrow" w:eastAsiaTheme="majorEastAsia" w:hAnsi="Arial Narrow" w:cs="Arial"/>
          <w:color w:val="BA9765" w:themeColor="accent1"/>
          <w:sz w:val="36"/>
          <w:szCs w:val="36"/>
        </w:rPr>
        <w:t xml:space="preserve">MSL </w:t>
      </w:r>
      <w:r w:rsidR="000E7444">
        <w:rPr>
          <w:rFonts w:ascii="Arial Narrow" w:eastAsiaTheme="majorEastAsia" w:hAnsi="Arial Narrow" w:cs="Arial"/>
          <w:color w:val="BA9765" w:themeColor="accent1"/>
          <w:sz w:val="36"/>
          <w:szCs w:val="36"/>
          <w:lang w:val="bg-BG"/>
        </w:rPr>
        <w:t>разширява</w:t>
      </w:r>
      <w:r w:rsidR="00ED7E00">
        <w:rPr>
          <w:rFonts w:ascii="Arial Narrow" w:eastAsiaTheme="majorEastAsia" w:hAnsi="Arial Narrow" w:cs="Arial"/>
          <w:color w:val="BA9765" w:themeColor="accent1"/>
          <w:sz w:val="36"/>
          <w:szCs w:val="36"/>
        </w:rPr>
        <w:t xml:space="preserve"> </w:t>
      </w:r>
      <w:r>
        <w:rPr>
          <w:rFonts w:ascii="Arial Narrow" w:eastAsiaTheme="majorEastAsia" w:hAnsi="Arial Narrow" w:cs="Arial"/>
          <w:color w:val="BA9765" w:themeColor="accent1"/>
          <w:sz w:val="36"/>
          <w:szCs w:val="36"/>
          <w:lang w:val="bg-BG"/>
        </w:rPr>
        <w:t xml:space="preserve">присъствието в региона като </w:t>
      </w:r>
      <w:r w:rsidR="000E7444">
        <w:rPr>
          <w:rFonts w:ascii="Arial Narrow" w:eastAsiaTheme="majorEastAsia" w:hAnsi="Arial Narrow" w:cs="Arial"/>
          <w:color w:val="BA9765" w:themeColor="accent1"/>
          <w:sz w:val="36"/>
          <w:szCs w:val="36"/>
          <w:lang w:val="bg-BG"/>
        </w:rPr>
        <w:t xml:space="preserve">най-голямата </w:t>
      </w:r>
      <w:r w:rsidR="000E7444">
        <w:rPr>
          <w:rFonts w:ascii="Arial Narrow" w:eastAsiaTheme="majorEastAsia" w:hAnsi="Arial Narrow" w:cs="Arial"/>
          <w:color w:val="BA9765" w:themeColor="accent1"/>
          <w:sz w:val="36"/>
          <w:szCs w:val="36"/>
        </w:rPr>
        <w:t xml:space="preserve">PR </w:t>
      </w:r>
      <w:r w:rsidR="000E7444">
        <w:rPr>
          <w:rFonts w:ascii="Arial Narrow" w:eastAsiaTheme="majorEastAsia" w:hAnsi="Arial Narrow" w:cs="Arial"/>
          <w:color w:val="BA9765" w:themeColor="accent1"/>
          <w:sz w:val="36"/>
          <w:szCs w:val="36"/>
          <w:lang w:val="bg-BG"/>
        </w:rPr>
        <w:t>мрежа в Централна и Източна Европа</w:t>
      </w:r>
    </w:p>
    <w:p w14:paraId="4AF5B5D6" w14:textId="77777777" w:rsidR="002862AE" w:rsidRDefault="002862AE" w:rsidP="0048467D">
      <w:pPr>
        <w:jc w:val="both"/>
        <w:rPr>
          <w:rStyle w:val="Strong"/>
          <w:rFonts w:ascii="Arial" w:hAnsi="Arial" w:cs="Arial"/>
          <w:color w:val="0E101A"/>
          <w:sz w:val="24"/>
          <w:szCs w:val="24"/>
          <w:lang w:val="bg-BG"/>
        </w:rPr>
      </w:pPr>
    </w:p>
    <w:p w14:paraId="486D982E" w14:textId="521F6FD4" w:rsidR="00F72FF3" w:rsidRDefault="001736EB" w:rsidP="0048467D">
      <w:pPr>
        <w:jc w:val="both"/>
        <w:rPr>
          <w:rStyle w:val="Strong"/>
          <w:rFonts w:ascii="Arial" w:hAnsi="Arial" w:cs="Arial"/>
          <w:color w:val="0E101A"/>
          <w:sz w:val="24"/>
          <w:szCs w:val="24"/>
        </w:rPr>
      </w:pPr>
      <w:r w:rsidRPr="024042B5">
        <w:rPr>
          <w:rStyle w:val="Strong"/>
          <w:rFonts w:ascii="Arial" w:hAnsi="Arial" w:cs="Arial"/>
          <w:color w:val="0E101A"/>
          <w:sz w:val="24"/>
          <w:szCs w:val="24"/>
        </w:rPr>
        <w:t xml:space="preserve">MSL </w:t>
      </w:r>
      <w:r w:rsidR="000566C3" w:rsidRPr="024042B5">
        <w:rPr>
          <w:rStyle w:val="Strong"/>
          <w:rFonts w:ascii="Arial" w:hAnsi="Arial" w:cs="Arial"/>
          <w:color w:val="0E101A"/>
          <w:sz w:val="24"/>
          <w:szCs w:val="24"/>
          <w:lang w:val="bg-BG"/>
        </w:rPr>
        <w:t>официално става част от</w:t>
      </w:r>
      <w:r w:rsidR="00582E3D" w:rsidRPr="024042B5">
        <w:rPr>
          <w:rStyle w:val="Strong"/>
          <w:rFonts w:ascii="Arial" w:hAnsi="Arial" w:cs="Arial"/>
          <w:color w:val="0E101A"/>
          <w:sz w:val="24"/>
          <w:szCs w:val="24"/>
          <w:lang w:val="bg-BG"/>
        </w:rPr>
        <w:t xml:space="preserve"> портфоли</w:t>
      </w:r>
      <w:r w:rsidR="554DD62C" w:rsidRPr="024042B5">
        <w:rPr>
          <w:rStyle w:val="Strong"/>
          <w:rFonts w:ascii="Arial" w:hAnsi="Arial" w:cs="Arial"/>
          <w:color w:val="0E101A"/>
          <w:sz w:val="24"/>
          <w:szCs w:val="24"/>
          <w:lang w:val="bg-BG"/>
        </w:rPr>
        <w:t>о</w:t>
      </w:r>
      <w:r w:rsidR="00582E3D" w:rsidRPr="024042B5">
        <w:rPr>
          <w:rStyle w:val="Strong"/>
          <w:rFonts w:ascii="Arial" w:hAnsi="Arial" w:cs="Arial"/>
          <w:color w:val="0E101A"/>
          <w:sz w:val="24"/>
          <w:szCs w:val="24"/>
          <w:lang w:val="bg-BG"/>
        </w:rPr>
        <w:t>то агенции на</w:t>
      </w:r>
      <w:r w:rsidRPr="024042B5">
        <w:rPr>
          <w:rStyle w:val="Strong"/>
          <w:rFonts w:ascii="Arial" w:hAnsi="Arial" w:cs="Arial"/>
          <w:color w:val="0E101A"/>
          <w:sz w:val="24"/>
          <w:szCs w:val="24"/>
        </w:rPr>
        <w:t xml:space="preserve"> Publicis Groupe </w:t>
      </w:r>
      <w:r w:rsidR="0063117F" w:rsidRPr="024042B5">
        <w:rPr>
          <w:rStyle w:val="Strong"/>
          <w:rFonts w:ascii="Arial" w:hAnsi="Arial" w:cs="Arial"/>
          <w:color w:val="0E101A"/>
          <w:sz w:val="24"/>
          <w:szCs w:val="24"/>
          <w:lang w:val="bg-BG"/>
        </w:rPr>
        <w:t>Латвия</w:t>
      </w:r>
      <w:r w:rsidR="000566C3" w:rsidRPr="024042B5">
        <w:rPr>
          <w:rStyle w:val="Strong"/>
          <w:rFonts w:ascii="Arial" w:hAnsi="Arial" w:cs="Arial"/>
          <w:color w:val="0E101A"/>
          <w:sz w:val="24"/>
          <w:szCs w:val="24"/>
          <w:lang w:val="bg-BG"/>
        </w:rPr>
        <w:t>, заедно с творческата агенция</w:t>
      </w:r>
      <w:r w:rsidRPr="024042B5">
        <w:rPr>
          <w:rStyle w:val="Strong"/>
          <w:rFonts w:ascii="Arial" w:hAnsi="Arial" w:cs="Arial"/>
          <w:color w:val="0E101A"/>
          <w:sz w:val="24"/>
          <w:szCs w:val="24"/>
        </w:rPr>
        <w:t xml:space="preserve"> Leo Burnett, </w:t>
      </w:r>
      <w:r w:rsidR="000566C3" w:rsidRPr="024042B5">
        <w:rPr>
          <w:rStyle w:val="Strong"/>
          <w:rFonts w:ascii="Arial" w:hAnsi="Arial" w:cs="Arial"/>
          <w:color w:val="0E101A"/>
          <w:sz w:val="24"/>
          <w:szCs w:val="24"/>
          <w:lang w:val="bg-BG"/>
        </w:rPr>
        <w:t>медийната агенция</w:t>
      </w:r>
      <w:r w:rsidRPr="024042B5">
        <w:rPr>
          <w:rStyle w:val="Strong"/>
          <w:rFonts w:ascii="Arial" w:hAnsi="Arial" w:cs="Arial"/>
          <w:color w:val="0E101A"/>
          <w:sz w:val="24"/>
          <w:szCs w:val="24"/>
        </w:rPr>
        <w:t xml:space="preserve"> Starcom </w:t>
      </w:r>
      <w:r w:rsidR="000566C3" w:rsidRPr="024042B5">
        <w:rPr>
          <w:rStyle w:val="Strong"/>
          <w:rFonts w:ascii="Arial" w:hAnsi="Arial" w:cs="Arial"/>
          <w:color w:val="0E101A"/>
          <w:sz w:val="24"/>
          <w:szCs w:val="24"/>
          <w:lang w:val="bg-BG"/>
        </w:rPr>
        <w:t>и дигиталната агенция</w:t>
      </w:r>
      <w:r w:rsidRPr="024042B5">
        <w:rPr>
          <w:rStyle w:val="Strong"/>
          <w:rFonts w:ascii="Arial" w:hAnsi="Arial" w:cs="Arial"/>
          <w:color w:val="0E101A"/>
          <w:sz w:val="24"/>
          <w:szCs w:val="24"/>
        </w:rPr>
        <w:t xml:space="preserve"> Digitas.</w:t>
      </w:r>
      <w:r w:rsidR="00F72FF3" w:rsidRPr="024042B5">
        <w:rPr>
          <w:rStyle w:val="Strong"/>
          <w:rFonts w:ascii="Arial" w:hAnsi="Arial" w:cs="Arial"/>
          <w:color w:val="0E101A"/>
          <w:sz w:val="24"/>
          <w:szCs w:val="24"/>
        </w:rPr>
        <w:t xml:space="preserve"> </w:t>
      </w:r>
      <w:r w:rsidR="00582E3D" w:rsidRPr="024042B5">
        <w:rPr>
          <w:rStyle w:val="Strong"/>
          <w:rFonts w:ascii="Arial" w:hAnsi="Arial" w:cs="Arial"/>
          <w:color w:val="0E101A"/>
          <w:sz w:val="24"/>
          <w:szCs w:val="24"/>
          <w:lang w:val="bg-BG"/>
        </w:rPr>
        <w:t xml:space="preserve">Откриването </w:t>
      </w:r>
      <w:r w:rsidR="000566C3" w:rsidRPr="024042B5">
        <w:rPr>
          <w:rStyle w:val="Strong"/>
          <w:rFonts w:ascii="Arial" w:hAnsi="Arial" w:cs="Arial"/>
          <w:color w:val="0E101A"/>
          <w:sz w:val="24"/>
          <w:szCs w:val="24"/>
          <w:lang w:val="bg-BG"/>
        </w:rPr>
        <w:t>на</w:t>
      </w:r>
      <w:r w:rsidR="00F72FF3" w:rsidRPr="024042B5">
        <w:rPr>
          <w:rStyle w:val="Strong"/>
          <w:rFonts w:ascii="Arial" w:hAnsi="Arial" w:cs="Arial"/>
          <w:color w:val="0E101A"/>
          <w:sz w:val="24"/>
          <w:szCs w:val="24"/>
        </w:rPr>
        <w:t xml:space="preserve"> MSL </w:t>
      </w:r>
      <w:r w:rsidR="000566C3" w:rsidRPr="024042B5">
        <w:rPr>
          <w:rStyle w:val="Strong"/>
          <w:rFonts w:ascii="Arial" w:hAnsi="Arial" w:cs="Arial"/>
          <w:color w:val="0E101A"/>
          <w:sz w:val="24"/>
          <w:szCs w:val="24"/>
          <w:lang w:val="bg-BG"/>
        </w:rPr>
        <w:t>в региона</w:t>
      </w:r>
      <w:r w:rsidR="00582E3D" w:rsidRPr="024042B5">
        <w:rPr>
          <w:rStyle w:val="Strong"/>
          <w:rFonts w:ascii="Arial" w:hAnsi="Arial" w:cs="Arial"/>
          <w:color w:val="0E101A"/>
          <w:sz w:val="24"/>
          <w:szCs w:val="24"/>
          <w:lang w:val="bg-BG"/>
        </w:rPr>
        <w:t xml:space="preserve"> на балтийските държави</w:t>
      </w:r>
      <w:r w:rsidR="000566C3" w:rsidRPr="024042B5">
        <w:rPr>
          <w:rStyle w:val="Strong"/>
          <w:rFonts w:ascii="Arial" w:hAnsi="Arial" w:cs="Arial"/>
          <w:color w:val="0E101A"/>
          <w:sz w:val="24"/>
          <w:szCs w:val="24"/>
          <w:lang w:val="bg-BG"/>
        </w:rPr>
        <w:t xml:space="preserve"> е доказателство за висококачествените</w:t>
      </w:r>
      <w:r w:rsidR="00F72FF3" w:rsidRPr="024042B5">
        <w:rPr>
          <w:rStyle w:val="Strong"/>
          <w:rFonts w:ascii="Arial" w:hAnsi="Arial" w:cs="Arial"/>
          <w:color w:val="0E101A"/>
          <w:sz w:val="24"/>
          <w:szCs w:val="24"/>
        </w:rPr>
        <w:t xml:space="preserve"> </w:t>
      </w:r>
      <w:r w:rsidR="000566C3" w:rsidRPr="024042B5">
        <w:rPr>
          <w:rStyle w:val="Strong"/>
          <w:rFonts w:ascii="Arial" w:hAnsi="Arial" w:cs="Arial"/>
          <w:color w:val="0E101A"/>
          <w:sz w:val="24"/>
          <w:szCs w:val="24"/>
        </w:rPr>
        <w:t>PR</w:t>
      </w:r>
      <w:r w:rsidR="000566C3" w:rsidRPr="024042B5">
        <w:rPr>
          <w:rStyle w:val="Strong"/>
          <w:rFonts w:ascii="Arial" w:hAnsi="Arial" w:cs="Arial"/>
          <w:color w:val="0E101A"/>
          <w:sz w:val="24"/>
          <w:szCs w:val="24"/>
          <w:lang w:val="bg-BG"/>
        </w:rPr>
        <w:t xml:space="preserve"> услуги</w:t>
      </w:r>
      <w:r w:rsidR="000566C3" w:rsidRPr="024042B5">
        <w:rPr>
          <w:rStyle w:val="Strong"/>
          <w:rFonts w:ascii="Arial" w:hAnsi="Arial" w:cs="Arial"/>
          <w:color w:val="0E101A"/>
          <w:sz w:val="24"/>
          <w:szCs w:val="24"/>
        </w:rPr>
        <w:t xml:space="preserve"> </w:t>
      </w:r>
      <w:r w:rsidR="000566C3" w:rsidRPr="024042B5">
        <w:rPr>
          <w:rStyle w:val="Strong"/>
          <w:rFonts w:ascii="Arial" w:hAnsi="Arial" w:cs="Arial"/>
          <w:color w:val="0E101A"/>
          <w:sz w:val="24"/>
          <w:szCs w:val="24"/>
          <w:lang w:val="bg-BG"/>
        </w:rPr>
        <w:t xml:space="preserve">на </w:t>
      </w:r>
      <w:r w:rsidR="00F72FF3" w:rsidRPr="024042B5">
        <w:rPr>
          <w:rStyle w:val="Strong"/>
          <w:rFonts w:ascii="Arial" w:hAnsi="Arial" w:cs="Arial"/>
          <w:color w:val="0E101A"/>
          <w:sz w:val="24"/>
          <w:szCs w:val="24"/>
        </w:rPr>
        <w:t>Publicis Groupe</w:t>
      </w:r>
      <w:r w:rsidR="00582E3D" w:rsidRPr="024042B5">
        <w:rPr>
          <w:rStyle w:val="Strong"/>
          <w:rFonts w:ascii="Arial" w:hAnsi="Arial" w:cs="Arial"/>
          <w:color w:val="0E101A"/>
          <w:sz w:val="24"/>
          <w:szCs w:val="24"/>
          <w:lang w:val="bg-BG"/>
        </w:rPr>
        <w:t xml:space="preserve">. </w:t>
      </w:r>
    </w:p>
    <w:p w14:paraId="6A33C17C" w14:textId="77777777" w:rsidR="008572F0" w:rsidRPr="0048467D" w:rsidRDefault="008572F0" w:rsidP="0048467D">
      <w:pPr>
        <w:jc w:val="both"/>
        <w:rPr>
          <w:rFonts w:ascii="Arial" w:eastAsia="Times New Roman" w:hAnsi="Arial" w:cs="Arial"/>
          <w:color w:val="0E101A"/>
          <w:sz w:val="24"/>
          <w:szCs w:val="24"/>
          <w:lang w:val="en-GB" w:eastAsia="en-GB"/>
        </w:rPr>
      </w:pPr>
    </w:p>
    <w:p w14:paraId="1EE3B934" w14:textId="52E82A2E" w:rsidR="002862AE" w:rsidRPr="00ED7E00" w:rsidRDefault="0063117F" w:rsidP="00F72FF3">
      <w:pPr>
        <w:jc w:val="both"/>
        <w:rPr>
          <w:rFonts w:ascii="Arial" w:eastAsia="Times New Roman" w:hAnsi="Arial" w:cs="Arial"/>
          <w:color w:val="0E101A"/>
          <w:sz w:val="22"/>
          <w:lang w:val="en-GB" w:eastAsia="en-GB"/>
        </w:rPr>
      </w:pPr>
      <w:r w:rsidRPr="00ED7E00">
        <w:rPr>
          <w:rFonts w:ascii="Arial" w:eastAsia="Times New Roman" w:hAnsi="Arial" w:cs="Arial"/>
          <w:b/>
          <w:bCs/>
          <w:color w:val="0E101A"/>
          <w:sz w:val="22"/>
          <w:lang w:val="en-GB" w:eastAsia="en-GB"/>
        </w:rPr>
        <w:t>Янис Пенсис</w:t>
      </w:r>
      <w:r w:rsidR="00507FDC" w:rsidRPr="00ED7E00">
        <w:rPr>
          <w:rFonts w:ascii="Arial" w:eastAsia="Times New Roman" w:hAnsi="Arial" w:cs="Arial"/>
          <w:b/>
          <w:bCs/>
          <w:color w:val="0E101A"/>
          <w:sz w:val="22"/>
          <w:lang w:val="en-GB" w:eastAsia="en-GB"/>
        </w:rPr>
        <w:t>,</w:t>
      </w:r>
      <w:r w:rsidRPr="00ED7E00">
        <w:rPr>
          <w:rFonts w:ascii="Arial" w:eastAsia="Times New Roman" w:hAnsi="Arial" w:cs="Arial"/>
          <w:b/>
          <w:bCs/>
          <w:color w:val="0E101A"/>
          <w:sz w:val="22"/>
          <w:lang w:val="bg-BG" w:eastAsia="en-GB"/>
        </w:rPr>
        <w:t xml:space="preserve"> главен изпълнителен директор на</w:t>
      </w:r>
      <w:r w:rsidR="00507FDC" w:rsidRPr="00ED7E00">
        <w:rPr>
          <w:rFonts w:ascii="Arial" w:eastAsia="Times New Roman" w:hAnsi="Arial" w:cs="Arial"/>
          <w:b/>
          <w:bCs/>
          <w:color w:val="0E101A"/>
          <w:sz w:val="22"/>
          <w:lang w:val="en-GB" w:eastAsia="en-GB"/>
        </w:rPr>
        <w:t xml:space="preserve"> Publicis Groupe </w:t>
      </w:r>
      <w:r w:rsidRPr="00ED7E00">
        <w:rPr>
          <w:rFonts w:ascii="Arial" w:eastAsia="Times New Roman" w:hAnsi="Arial" w:cs="Arial"/>
          <w:b/>
          <w:bCs/>
          <w:color w:val="0E101A"/>
          <w:sz w:val="22"/>
          <w:lang w:val="bg-BG" w:eastAsia="en-GB"/>
        </w:rPr>
        <w:t>Латвия</w:t>
      </w:r>
      <w:r w:rsidR="00E756F0" w:rsidRPr="00ED7E00">
        <w:rPr>
          <w:rFonts w:ascii="Arial" w:eastAsia="Times New Roman" w:hAnsi="Arial" w:cs="Arial"/>
          <w:color w:val="0E101A"/>
          <w:sz w:val="22"/>
          <w:lang w:eastAsia="en-GB"/>
        </w:rPr>
        <w:t>,</w:t>
      </w:r>
      <w:r w:rsidR="00507FDC" w:rsidRPr="00ED7E00">
        <w:rPr>
          <w:rFonts w:ascii="Arial" w:eastAsia="Times New Roman" w:hAnsi="Arial" w:cs="Arial"/>
          <w:color w:val="0E101A"/>
          <w:sz w:val="22"/>
          <w:lang w:val="en-GB" w:eastAsia="en-GB"/>
        </w:rPr>
        <w:t xml:space="preserve"> </w:t>
      </w:r>
      <w:r w:rsidRPr="00ED7E00">
        <w:rPr>
          <w:rFonts w:ascii="Arial" w:eastAsia="Times New Roman" w:hAnsi="Arial" w:cs="Arial"/>
          <w:color w:val="0E101A"/>
          <w:sz w:val="22"/>
          <w:lang w:val="bg-BG" w:eastAsia="en-GB"/>
        </w:rPr>
        <w:t>споделя:</w:t>
      </w:r>
      <w:r w:rsidR="00507FDC" w:rsidRPr="00ED7E00">
        <w:rPr>
          <w:rFonts w:ascii="Arial" w:eastAsia="Times New Roman" w:hAnsi="Arial" w:cs="Arial"/>
          <w:color w:val="0E101A"/>
          <w:sz w:val="22"/>
          <w:lang w:val="en-GB" w:eastAsia="en-GB"/>
        </w:rPr>
        <w:t xml:space="preserve"> </w:t>
      </w:r>
    </w:p>
    <w:p w14:paraId="57DB0C2A" w14:textId="523EF07E" w:rsidR="00507FDC" w:rsidRPr="00ED7E00" w:rsidRDefault="0063117F" w:rsidP="024042B5">
      <w:pPr>
        <w:jc w:val="both"/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</w:pPr>
      <w:r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„</w:t>
      </w:r>
      <w:r w:rsidR="00507FDC" w:rsidRPr="024042B5">
        <w:rPr>
          <w:rFonts w:ascii="Arial" w:eastAsia="Times New Roman" w:hAnsi="Arial" w:cs="Arial"/>
          <w:i/>
          <w:iCs/>
          <w:color w:val="0E101A"/>
          <w:sz w:val="22"/>
          <w:lang w:val="en-GB" w:eastAsia="en-GB"/>
        </w:rPr>
        <w:t>PR</w:t>
      </w:r>
      <w:r w:rsidR="002862AE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-ът</w:t>
      </w:r>
      <w:r w:rsidR="00507FDC" w:rsidRPr="024042B5">
        <w:rPr>
          <w:rFonts w:ascii="Arial" w:eastAsia="Times New Roman" w:hAnsi="Arial" w:cs="Arial"/>
          <w:i/>
          <w:iCs/>
          <w:color w:val="0E101A"/>
          <w:sz w:val="22"/>
          <w:lang w:val="en-GB" w:eastAsia="en-GB"/>
        </w:rPr>
        <w:t xml:space="preserve"> </w:t>
      </w:r>
      <w:r w:rsidR="004867EB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винаги е бил част от услугите, които предлагаме, и през последните няколко години планирахме </w:t>
      </w:r>
      <w:r w:rsidR="00683DA1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усърдно развитието</w:t>
      </w:r>
      <w:r w:rsidR="004867EB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на т</w:t>
      </w:r>
      <w:r w:rsidR="002862AE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ози аспект </w:t>
      </w:r>
      <w:r w:rsidR="004867EB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от бизнеса </w:t>
      </w:r>
      <w:r w:rsidR="00683DA1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ни</w:t>
      </w:r>
      <w:r w:rsidR="00F72FF3" w:rsidRPr="024042B5">
        <w:rPr>
          <w:rFonts w:ascii="Arial" w:eastAsia="Times New Roman" w:hAnsi="Arial" w:cs="Arial"/>
          <w:i/>
          <w:iCs/>
          <w:color w:val="0E101A"/>
          <w:sz w:val="22"/>
          <w:lang w:val="en-GB" w:eastAsia="en-GB"/>
        </w:rPr>
        <w:t xml:space="preserve">. </w:t>
      </w:r>
      <w:r w:rsidR="00FB3063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Радвам се, че планове</w:t>
      </w:r>
      <w:r w:rsidR="002862AE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те ни</w:t>
      </w:r>
      <w:r w:rsidR="00FB3063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се превърнаха в реалност </w:t>
      </w:r>
      <w:r w:rsidR="002862AE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с </w:t>
      </w:r>
      <w:r w:rsidR="00FB3063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разширяването на екипа под ръководството на новия управляващ </w:t>
      </w:r>
      <w:r w:rsidR="002862AE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директор </w:t>
      </w:r>
      <w:r w:rsidR="00507FDC" w:rsidRPr="024042B5">
        <w:rPr>
          <w:rFonts w:ascii="Arial" w:eastAsia="Times New Roman" w:hAnsi="Arial" w:cs="Arial"/>
          <w:i/>
          <w:iCs/>
          <w:color w:val="0E101A"/>
          <w:sz w:val="22"/>
          <w:lang w:val="en-GB" w:eastAsia="en-GB"/>
        </w:rPr>
        <w:t xml:space="preserve">– </w:t>
      </w:r>
      <w:r w:rsidR="00FB3063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Байба</w:t>
      </w:r>
      <w:r w:rsidR="00507FDC" w:rsidRPr="024042B5">
        <w:rPr>
          <w:rFonts w:ascii="Arial" w:eastAsia="Times New Roman" w:hAnsi="Arial" w:cs="Arial"/>
          <w:i/>
          <w:iCs/>
          <w:color w:val="0E101A"/>
          <w:sz w:val="22"/>
          <w:lang w:val="en-GB" w:eastAsia="en-GB"/>
        </w:rPr>
        <w:t xml:space="preserve"> </w:t>
      </w:r>
      <w:r w:rsidR="00FB3063" w:rsidRPr="024042B5">
        <w:rPr>
          <w:rFonts w:ascii="Arial" w:eastAsia="Times New Roman" w:hAnsi="Arial" w:cs="Arial"/>
          <w:i/>
          <w:iCs/>
          <w:color w:val="0E101A"/>
          <w:sz w:val="22"/>
          <w:lang w:val="en-GB" w:eastAsia="en-GB"/>
        </w:rPr>
        <w:t>Каулина</w:t>
      </w:r>
      <w:r w:rsidR="00507FDC" w:rsidRPr="024042B5">
        <w:rPr>
          <w:rFonts w:ascii="Arial" w:eastAsia="Times New Roman" w:hAnsi="Arial" w:cs="Arial"/>
          <w:i/>
          <w:iCs/>
          <w:color w:val="0E101A"/>
          <w:sz w:val="22"/>
          <w:lang w:val="en-GB" w:eastAsia="en-GB"/>
        </w:rPr>
        <w:t xml:space="preserve">. </w:t>
      </w:r>
      <w:r w:rsidR="00582E3D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Брандът </w:t>
      </w:r>
      <w:r w:rsidR="00507FDC" w:rsidRPr="024042B5">
        <w:rPr>
          <w:rFonts w:ascii="Arial" w:eastAsia="Times New Roman" w:hAnsi="Arial" w:cs="Arial"/>
          <w:i/>
          <w:iCs/>
          <w:color w:val="0E101A"/>
          <w:sz w:val="22"/>
          <w:lang w:val="en-GB" w:eastAsia="en-GB"/>
        </w:rPr>
        <w:t xml:space="preserve">MSL </w:t>
      </w:r>
      <w:r w:rsidR="00FB3063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винаги е бил</w:t>
      </w:r>
      <w:r w:rsidR="00507FDC" w:rsidRPr="024042B5">
        <w:rPr>
          <w:rFonts w:ascii="Arial" w:eastAsia="Times New Roman" w:hAnsi="Arial" w:cs="Arial"/>
          <w:i/>
          <w:iCs/>
          <w:color w:val="0E101A"/>
          <w:sz w:val="22"/>
          <w:lang w:val="en-GB" w:eastAsia="en-GB"/>
        </w:rPr>
        <w:t xml:space="preserve"> PR </w:t>
      </w:r>
      <w:r w:rsidR="00FB3063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лидер, както в региона, така и в мно</w:t>
      </w:r>
      <w:r w:rsidR="00582E3D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го други държави</w:t>
      </w:r>
      <w:r w:rsidR="00FB3063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.</w:t>
      </w:r>
      <w:r w:rsidR="00F72FF3" w:rsidRPr="024042B5">
        <w:rPr>
          <w:rFonts w:ascii="Arial" w:eastAsia="Times New Roman" w:hAnsi="Arial" w:cs="Arial"/>
          <w:i/>
          <w:iCs/>
          <w:color w:val="0E101A"/>
          <w:sz w:val="22"/>
          <w:lang w:val="en-GB" w:eastAsia="en-GB"/>
        </w:rPr>
        <w:t xml:space="preserve"> </w:t>
      </w:r>
      <w:r w:rsidR="00FB3063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Нямаме никакво съмнение, че</w:t>
      </w:r>
      <w:r w:rsidR="00582E3D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</w:t>
      </w:r>
      <w:r w:rsidR="00582E3D" w:rsidRPr="024042B5">
        <w:rPr>
          <w:rFonts w:ascii="Arial" w:eastAsia="Times New Roman" w:hAnsi="Arial" w:cs="Arial"/>
          <w:i/>
          <w:iCs/>
          <w:color w:val="0E101A"/>
          <w:sz w:val="22"/>
          <w:lang w:eastAsia="en-GB"/>
        </w:rPr>
        <w:t xml:space="preserve">MSL </w:t>
      </w:r>
      <w:r w:rsidR="00582E3D" w:rsidRPr="024042B5">
        <w:rPr>
          <w:rFonts w:ascii="Arial" w:eastAsia="Times New Roman" w:hAnsi="Arial" w:cs="Arial"/>
          <w:i/>
          <w:iCs/>
          <w:color w:val="0E101A"/>
          <w:sz w:val="22"/>
          <w:lang w:val="en-GB" w:eastAsia="en-GB"/>
        </w:rPr>
        <w:t>Baltics</w:t>
      </w:r>
      <w:r w:rsidR="00582E3D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</w:t>
      </w:r>
      <w:r w:rsidR="6131C133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щ</w:t>
      </w:r>
      <w:r w:rsidR="00582E3D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е черпи от</w:t>
      </w:r>
      <w:r w:rsidR="00511B35" w:rsidRPr="024042B5">
        <w:rPr>
          <w:rFonts w:ascii="Arial" w:eastAsia="Times New Roman" w:hAnsi="Arial" w:cs="Arial"/>
          <w:i/>
          <w:iCs/>
          <w:color w:val="0E101A"/>
          <w:sz w:val="22"/>
          <w:lang w:eastAsia="en-GB"/>
        </w:rPr>
        <w:t xml:space="preserve"> </w:t>
      </w:r>
      <w:r w:rsidR="00511B35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обширния опит, знания и </w:t>
      </w:r>
      <w:r w:rsidR="00AA48A0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експертиза на регионалната и глобалната</w:t>
      </w:r>
      <w:r w:rsidR="00F72FF3" w:rsidRPr="024042B5">
        <w:rPr>
          <w:rFonts w:ascii="Arial" w:eastAsia="Times New Roman" w:hAnsi="Arial" w:cs="Arial"/>
          <w:i/>
          <w:iCs/>
          <w:color w:val="0E101A"/>
          <w:sz w:val="22"/>
          <w:lang w:val="en-GB" w:eastAsia="en-GB"/>
        </w:rPr>
        <w:t xml:space="preserve"> </w:t>
      </w:r>
      <w:r w:rsidR="00582E3D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мрежа на </w:t>
      </w:r>
      <w:r w:rsidR="00F72FF3" w:rsidRPr="024042B5">
        <w:rPr>
          <w:rFonts w:ascii="Arial" w:eastAsia="Times New Roman" w:hAnsi="Arial" w:cs="Arial"/>
          <w:i/>
          <w:iCs/>
          <w:color w:val="0E101A"/>
          <w:sz w:val="22"/>
          <w:lang w:val="en-GB" w:eastAsia="en-GB"/>
        </w:rPr>
        <w:t>MSL</w:t>
      </w:r>
      <w:r w:rsidR="00582E3D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.“ </w:t>
      </w:r>
      <w:r w:rsidR="00AA48A0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</w:t>
      </w:r>
    </w:p>
    <w:p w14:paraId="3B5763BC" w14:textId="77777777" w:rsidR="008572F0" w:rsidRPr="00ED7E00" w:rsidRDefault="008572F0" w:rsidP="0048467D">
      <w:pPr>
        <w:jc w:val="both"/>
        <w:rPr>
          <w:rFonts w:ascii="Arial" w:eastAsia="Times New Roman" w:hAnsi="Arial" w:cs="Arial"/>
          <w:color w:val="0E101A"/>
          <w:sz w:val="22"/>
          <w:lang w:val="en-GB" w:eastAsia="en-GB"/>
        </w:rPr>
      </w:pPr>
    </w:p>
    <w:p w14:paraId="70F090E9" w14:textId="31CF6795" w:rsidR="00107F71" w:rsidRPr="00ED7E00" w:rsidRDefault="00AA48A0" w:rsidP="024042B5">
      <w:pPr>
        <w:jc w:val="both"/>
        <w:rPr>
          <w:rFonts w:ascii="Arial" w:hAnsi="Arial" w:cs="Arial"/>
          <w:color w:val="00B050"/>
          <w:sz w:val="22"/>
          <w:lang w:val="en-GB" w:eastAsia="en-GB"/>
        </w:rPr>
      </w:pPr>
      <w:r w:rsidRPr="024042B5">
        <w:rPr>
          <w:rFonts w:ascii="Arial" w:eastAsia="Times New Roman" w:hAnsi="Arial" w:cs="Arial"/>
          <w:i/>
          <w:iCs/>
          <w:sz w:val="22"/>
          <w:lang w:val="bg-BG" w:eastAsia="en-GB"/>
        </w:rPr>
        <w:t>„</w:t>
      </w:r>
      <w:r w:rsidRPr="024042B5">
        <w:rPr>
          <w:rFonts w:ascii="Arial" w:hAnsi="Arial" w:cs="Arial"/>
          <w:i/>
          <w:iCs/>
          <w:sz w:val="22"/>
          <w:lang w:val="bg-BG" w:eastAsia="en-GB"/>
        </w:rPr>
        <w:t>Във времена, в които светът претърпява огромни промени</w:t>
      </w:r>
      <w:r w:rsidR="003D52EA" w:rsidRPr="024042B5">
        <w:rPr>
          <w:rFonts w:ascii="Arial" w:hAnsi="Arial" w:cs="Arial"/>
          <w:i/>
          <w:iCs/>
          <w:sz w:val="22"/>
          <w:lang w:val="bg-BG" w:eastAsia="en-GB"/>
        </w:rPr>
        <w:t>,</w:t>
      </w:r>
      <w:r w:rsidR="00DC1686" w:rsidRPr="024042B5">
        <w:rPr>
          <w:rFonts w:ascii="Arial" w:hAnsi="Arial" w:cs="Arial"/>
          <w:i/>
          <w:iCs/>
          <w:sz w:val="22"/>
          <w:lang w:val="en-GB" w:eastAsia="en-GB"/>
        </w:rPr>
        <w:t xml:space="preserve"> PR</w:t>
      </w:r>
      <w:r w:rsidR="002862AE" w:rsidRPr="024042B5">
        <w:rPr>
          <w:rFonts w:ascii="Arial" w:hAnsi="Arial" w:cs="Arial"/>
          <w:i/>
          <w:iCs/>
          <w:sz w:val="22"/>
          <w:lang w:val="bg-BG" w:eastAsia="en-GB"/>
        </w:rPr>
        <w:t>-ът</w:t>
      </w:r>
      <w:r w:rsidR="00DC1686" w:rsidRPr="024042B5">
        <w:rPr>
          <w:rFonts w:ascii="Arial" w:hAnsi="Arial" w:cs="Arial"/>
          <w:i/>
          <w:iCs/>
          <w:sz w:val="22"/>
          <w:lang w:val="en-GB" w:eastAsia="en-GB"/>
        </w:rPr>
        <w:t xml:space="preserve"> </w:t>
      </w:r>
      <w:r w:rsidR="002F7923" w:rsidRPr="024042B5">
        <w:rPr>
          <w:rFonts w:ascii="Arial" w:hAnsi="Arial" w:cs="Arial"/>
          <w:i/>
          <w:iCs/>
          <w:sz w:val="22"/>
          <w:lang w:val="bg-BG" w:eastAsia="en-GB"/>
        </w:rPr>
        <w:t xml:space="preserve">винаги е </w:t>
      </w:r>
      <w:r w:rsidR="002862AE" w:rsidRPr="024042B5">
        <w:rPr>
          <w:rFonts w:ascii="Arial" w:hAnsi="Arial" w:cs="Arial"/>
          <w:i/>
          <w:iCs/>
          <w:sz w:val="22"/>
          <w:lang w:val="bg-BG" w:eastAsia="en-GB"/>
        </w:rPr>
        <w:t>играл</w:t>
      </w:r>
      <w:r w:rsidR="002F7923" w:rsidRPr="024042B5">
        <w:rPr>
          <w:rFonts w:ascii="Arial" w:hAnsi="Arial" w:cs="Arial"/>
          <w:i/>
          <w:iCs/>
          <w:sz w:val="22"/>
          <w:lang w:val="bg-BG" w:eastAsia="en-GB"/>
        </w:rPr>
        <w:t xml:space="preserve"> </w:t>
      </w:r>
      <w:r w:rsidR="00E756F0" w:rsidRPr="024042B5">
        <w:rPr>
          <w:rFonts w:ascii="Arial" w:hAnsi="Arial" w:cs="Arial"/>
          <w:i/>
          <w:iCs/>
          <w:sz w:val="22"/>
          <w:lang w:val="bg-BG" w:eastAsia="en-GB"/>
        </w:rPr>
        <w:t>ключова</w:t>
      </w:r>
      <w:r w:rsidR="002F7923" w:rsidRPr="024042B5">
        <w:rPr>
          <w:rFonts w:ascii="Arial" w:hAnsi="Arial" w:cs="Arial"/>
          <w:i/>
          <w:iCs/>
          <w:sz w:val="22"/>
          <w:lang w:val="bg-BG" w:eastAsia="en-GB"/>
        </w:rPr>
        <w:t xml:space="preserve"> роля</w:t>
      </w:r>
      <w:r w:rsidR="00DC1686" w:rsidRPr="024042B5">
        <w:rPr>
          <w:rFonts w:ascii="Arial" w:hAnsi="Arial" w:cs="Arial"/>
          <w:i/>
          <w:iCs/>
          <w:sz w:val="22"/>
          <w:lang w:val="en-GB" w:eastAsia="en-GB"/>
        </w:rPr>
        <w:t xml:space="preserve"> </w:t>
      </w:r>
      <w:r w:rsidR="002F7923" w:rsidRPr="024042B5">
        <w:rPr>
          <w:rFonts w:ascii="Arial" w:hAnsi="Arial" w:cs="Arial"/>
          <w:i/>
          <w:iCs/>
          <w:sz w:val="22"/>
          <w:lang w:val="bg-BG" w:eastAsia="en-GB"/>
        </w:rPr>
        <w:t xml:space="preserve">в подпомагането на брандовете </w:t>
      </w:r>
      <w:r w:rsidR="00E756F0" w:rsidRPr="024042B5">
        <w:rPr>
          <w:rFonts w:ascii="Arial" w:hAnsi="Arial" w:cs="Arial"/>
          <w:i/>
          <w:iCs/>
          <w:sz w:val="22"/>
          <w:lang w:val="bg-BG" w:eastAsia="en-GB"/>
        </w:rPr>
        <w:t xml:space="preserve">в </w:t>
      </w:r>
      <w:r w:rsidR="002F7923" w:rsidRPr="024042B5">
        <w:rPr>
          <w:rFonts w:ascii="Arial" w:hAnsi="Arial" w:cs="Arial"/>
          <w:i/>
          <w:iCs/>
          <w:sz w:val="22"/>
          <w:lang w:val="bg-BG" w:eastAsia="en-GB"/>
        </w:rPr>
        <w:t>справ</w:t>
      </w:r>
      <w:r w:rsidR="00E756F0" w:rsidRPr="024042B5">
        <w:rPr>
          <w:rFonts w:ascii="Arial" w:hAnsi="Arial" w:cs="Arial"/>
          <w:i/>
          <w:iCs/>
          <w:sz w:val="22"/>
          <w:lang w:val="bg-BG" w:eastAsia="en-GB"/>
        </w:rPr>
        <w:t>янето им</w:t>
      </w:r>
      <w:r w:rsidR="002F7923" w:rsidRPr="024042B5">
        <w:rPr>
          <w:rFonts w:ascii="Arial" w:hAnsi="Arial" w:cs="Arial"/>
          <w:i/>
          <w:iCs/>
          <w:sz w:val="22"/>
          <w:lang w:val="bg-BG" w:eastAsia="en-GB"/>
        </w:rPr>
        <w:t xml:space="preserve"> с динамич</w:t>
      </w:r>
      <w:r w:rsidR="002862AE" w:rsidRPr="024042B5">
        <w:rPr>
          <w:rFonts w:ascii="Arial" w:hAnsi="Arial" w:cs="Arial"/>
          <w:i/>
          <w:iCs/>
          <w:sz w:val="22"/>
          <w:lang w:val="bg-BG" w:eastAsia="en-GB"/>
        </w:rPr>
        <w:t xml:space="preserve">ната глобална обстановка </w:t>
      </w:r>
      <w:r w:rsidR="002F7923" w:rsidRPr="024042B5">
        <w:rPr>
          <w:rFonts w:ascii="Arial" w:hAnsi="Arial" w:cs="Arial"/>
          <w:i/>
          <w:iCs/>
          <w:sz w:val="22"/>
          <w:lang w:val="bg-BG" w:eastAsia="en-GB"/>
        </w:rPr>
        <w:t xml:space="preserve">и </w:t>
      </w:r>
      <w:r w:rsidR="00E756F0" w:rsidRPr="024042B5">
        <w:rPr>
          <w:rFonts w:ascii="Arial" w:hAnsi="Arial" w:cs="Arial"/>
          <w:i/>
          <w:iCs/>
          <w:sz w:val="22"/>
          <w:lang w:val="bg-BG" w:eastAsia="en-GB"/>
        </w:rPr>
        <w:t xml:space="preserve">в запазването на тяхната </w:t>
      </w:r>
      <w:r w:rsidR="002F7923" w:rsidRPr="024042B5">
        <w:rPr>
          <w:rFonts w:ascii="Arial" w:hAnsi="Arial" w:cs="Arial"/>
          <w:i/>
          <w:iCs/>
          <w:sz w:val="22"/>
          <w:lang w:val="bg-BG" w:eastAsia="en-GB"/>
        </w:rPr>
        <w:t>релевантност</w:t>
      </w:r>
      <w:r w:rsidR="00DC1686" w:rsidRPr="024042B5">
        <w:rPr>
          <w:rFonts w:ascii="Arial" w:hAnsi="Arial" w:cs="Arial"/>
          <w:i/>
          <w:iCs/>
          <w:sz w:val="22"/>
          <w:lang w:val="en-GB" w:eastAsia="en-GB"/>
        </w:rPr>
        <w:t xml:space="preserve">. </w:t>
      </w:r>
      <w:r w:rsidR="002F7923" w:rsidRPr="024042B5">
        <w:rPr>
          <w:rFonts w:ascii="Arial" w:eastAsia="Times New Roman" w:hAnsi="Arial" w:cs="Arial"/>
          <w:i/>
          <w:iCs/>
          <w:sz w:val="22"/>
          <w:lang w:val="bg-BG" w:eastAsia="en-GB"/>
        </w:rPr>
        <w:t>Комуникацията вече е по-</w:t>
      </w:r>
      <w:r w:rsidR="00270A7F" w:rsidRPr="024042B5">
        <w:rPr>
          <w:rFonts w:ascii="Arial" w:eastAsia="Times New Roman" w:hAnsi="Arial" w:cs="Arial"/>
          <w:i/>
          <w:iCs/>
          <w:sz w:val="22"/>
          <w:lang w:val="bg-BG" w:eastAsia="en-GB"/>
        </w:rPr>
        <w:t>плавна</w:t>
      </w:r>
      <w:r w:rsidR="002F7923" w:rsidRPr="024042B5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, </w:t>
      </w:r>
      <w:r w:rsidR="00E756F0" w:rsidRPr="024042B5">
        <w:rPr>
          <w:rFonts w:ascii="Arial" w:eastAsia="Times New Roman" w:hAnsi="Arial" w:cs="Arial"/>
          <w:i/>
          <w:iCs/>
          <w:sz w:val="22"/>
          <w:lang w:val="bg-BG" w:eastAsia="en-GB"/>
        </w:rPr>
        <w:t>скоростна</w:t>
      </w:r>
      <w:r w:rsidR="002862AE" w:rsidRPr="024042B5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</w:t>
      </w:r>
      <w:r w:rsidR="002F7923" w:rsidRPr="024042B5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и </w:t>
      </w:r>
      <w:r w:rsidR="002F7923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многопластова. </w:t>
      </w:r>
      <w:r w:rsidR="002862AE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Изключително</w:t>
      </w:r>
      <w:r w:rsidR="002F7923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</w:t>
      </w:r>
      <w:r w:rsidR="00E9380D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радостни</w:t>
      </w:r>
      <w:r w:rsidR="002F7923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и благодарни </w:t>
      </w:r>
      <w:r w:rsidR="002862AE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сме </w:t>
      </w:r>
      <w:r w:rsidR="002F7923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за възможността да</w:t>
      </w:r>
      <w:r w:rsidR="00E9380D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</w:t>
      </w:r>
      <w:r w:rsidR="00E756F0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внесем</w:t>
      </w:r>
      <w:r w:rsidR="00563269" w:rsidRPr="024042B5">
        <w:rPr>
          <w:rFonts w:ascii="Arial" w:eastAsia="Times New Roman" w:hAnsi="Arial" w:cs="Arial"/>
          <w:i/>
          <w:iCs/>
          <w:color w:val="0E101A"/>
          <w:sz w:val="22"/>
          <w:lang w:val="en-GB" w:eastAsia="en-GB"/>
        </w:rPr>
        <w:t xml:space="preserve"> </w:t>
      </w:r>
      <w:r w:rsidR="00E9380D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високите стандарти, </w:t>
      </w:r>
      <w:r w:rsidR="002862AE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творчес</w:t>
      </w:r>
      <w:r w:rsidR="00683DA1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кия заряд</w:t>
      </w:r>
      <w:r w:rsidR="002862AE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и подхода, движен от данни </w:t>
      </w:r>
      <w:r w:rsidR="00E9380D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и </w:t>
      </w:r>
      <w:r w:rsidR="002862AE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експертиза</w:t>
      </w:r>
      <w:r w:rsidR="00E756F0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,</w:t>
      </w:r>
      <w:r w:rsidR="00563269" w:rsidRPr="024042B5">
        <w:rPr>
          <w:rFonts w:ascii="Arial" w:eastAsia="Times New Roman" w:hAnsi="Arial" w:cs="Arial"/>
          <w:i/>
          <w:iCs/>
          <w:color w:val="0E101A"/>
          <w:sz w:val="22"/>
          <w:lang w:val="en-GB" w:eastAsia="en-GB"/>
        </w:rPr>
        <w:t xml:space="preserve"> </w:t>
      </w:r>
      <w:r w:rsidR="00E9380D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на първокласни световни имена като</w:t>
      </w:r>
      <w:r w:rsidR="00563269" w:rsidRPr="024042B5">
        <w:rPr>
          <w:rFonts w:ascii="Arial" w:eastAsia="Times New Roman" w:hAnsi="Arial" w:cs="Arial"/>
          <w:i/>
          <w:iCs/>
          <w:color w:val="0E101A"/>
          <w:sz w:val="22"/>
          <w:lang w:val="en-GB" w:eastAsia="en-GB"/>
        </w:rPr>
        <w:t xml:space="preserve"> Publicis Groupe </w:t>
      </w:r>
      <w:r w:rsidR="00683DA1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и</w:t>
      </w:r>
      <w:r w:rsidR="00563269" w:rsidRPr="024042B5">
        <w:rPr>
          <w:rFonts w:ascii="Arial" w:eastAsia="Times New Roman" w:hAnsi="Arial" w:cs="Arial"/>
          <w:i/>
          <w:iCs/>
          <w:color w:val="0E101A"/>
          <w:sz w:val="22"/>
          <w:lang w:val="en-GB" w:eastAsia="en-GB"/>
        </w:rPr>
        <w:t xml:space="preserve"> MSL. </w:t>
      </w:r>
      <w:r w:rsidR="00E9380D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Екипът ни се състои от опитни професионалисти с</w:t>
      </w:r>
      <w:r w:rsidR="0010721E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ъс задълбочени </w:t>
      </w:r>
      <w:r w:rsidR="00E9380D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познания за местните пазари. Силата на нашата мрежа</w:t>
      </w:r>
      <w:r w:rsidR="0010721E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и м</w:t>
      </w:r>
      <w:r w:rsidR="00E9380D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оделът </w:t>
      </w:r>
      <w:r w:rsidR="0010721E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ни </w:t>
      </w:r>
      <w:r w:rsidR="00E9380D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за активн</w:t>
      </w:r>
      <w:r w:rsidR="7783D001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а</w:t>
      </w:r>
      <w:r w:rsidR="00E9380D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</w:t>
      </w:r>
      <w:r w:rsidR="0010721E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колаборация между екипите</w:t>
      </w:r>
      <w:r w:rsidR="00E9380D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ни позволяват </w:t>
      </w:r>
      <w:r w:rsidR="00563269" w:rsidRPr="024042B5">
        <w:rPr>
          <w:rFonts w:ascii="Arial" w:eastAsia="Times New Roman" w:hAnsi="Arial" w:cs="Arial"/>
          <w:i/>
          <w:iCs/>
          <w:color w:val="0E101A"/>
          <w:sz w:val="22"/>
          <w:lang w:val="en-GB" w:eastAsia="en-GB"/>
        </w:rPr>
        <w:t xml:space="preserve"> </w:t>
      </w:r>
      <w:r w:rsidR="00E9380D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да </w:t>
      </w:r>
      <w:r w:rsidR="002862AE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се </w:t>
      </w:r>
      <w:r w:rsidR="00E9380D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учим непрестанно и да </w:t>
      </w:r>
      <w:r w:rsidR="40B8AECA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разширяваме </w:t>
      </w:r>
      <w:r w:rsidR="157B27CC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опита си </w:t>
      </w:r>
      <w:r w:rsidR="00683DA1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с цел</w:t>
      </w:r>
      <w:r w:rsidR="00E9380D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подобряване на стратегически</w:t>
      </w:r>
      <w:r w:rsidR="00E756F0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те</w:t>
      </w:r>
      <w:r w:rsidR="00693CA8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ни</w:t>
      </w:r>
      <w:r w:rsidR="00E9380D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комуникационни услуги</w:t>
      </w:r>
      <w:r w:rsidR="00563269" w:rsidRPr="024042B5">
        <w:rPr>
          <w:rFonts w:ascii="Arial" w:eastAsia="Times New Roman" w:hAnsi="Arial" w:cs="Arial"/>
          <w:i/>
          <w:iCs/>
          <w:color w:val="0E101A"/>
          <w:sz w:val="22"/>
          <w:lang w:val="en-GB" w:eastAsia="en-GB"/>
        </w:rPr>
        <w:t xml:space="preserve">. </w:t>
      </w:r>
      <w:r w:rsidR="004A4DB5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За да отбележим дългоочакваното начало на нашето комуникационно приключение в Балтийския регион</w:t>
      </w:r>
      <w:r w:rsidR="00563269" w:rsidRPr="024042B5">
        <w:rPr>
          <w:rFonts w:ascii="Arial" w:eastAsia="Times New Roman" w:hAnsi="Arial" w:cs="Arial"/>
          <w:i/>
          <w:iCs/>
          <w:color w:val="0E101A"/>
          <w:sz w:val="22"/>
          <w:lang w:val="en-GB" w:eastAsia="en-GB"/>
        </w:rPr>
        <w:t>,</w:t>
      </w:r>
      <w:r w:rsidR="00FA41BB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</w:t>
      </w:r>
      <w:r w:rsidR="004A4DB5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сме по</w:t>
      </w:r>
      <w:r w:rsidR="009D6BC8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д</w:t>
      </w:r>
      <w:r w:rsidR="004A4DB5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готвили няколко </w:t>
      </w:r>
      <w:r w:rsidR="00FA41BB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въл</w:t>
      </w:r>
      <w:r w:rsidR="009D6BC8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н</w:t>
      </w:r>
      <w:r w:rsidR="00FA41BB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уващи</w:t>
      </w:r>
      <w:r w:rsidR="004A4DB5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изненади тази есен</w:t>
      </w:r>
      <w:r w:rsidR="00563269" w:rsidRPr="024042B5">
        <w:rPr>
          <w:rFonts w:ascii="Arial" w:eastAsia="Times New Roman" w:hAnsi="Arial" w:cs="Arial"/>
          <w:i/>
          <w:iCs/>
          <w:color w:val="0E101A"/>
          <w:sz w:val="22"/>
          <w:lang w:val="en-GB" w:eastAsia="en-GB"/>
        </w:rPr>
        <w:t xml:space="preserve"> – </w:t>
      </w:r>
      <w:r w:rsidR="004A4DB5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очаквайте</w:t>
      </w:r>
      <w:r w:rsidR="00693CA8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повече информация скоро</w:t>
      </w:r>
      <w:r w:rsidR="0010721E" w:rsidRPr="024042B5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,</w:t>
      </w:r>
      <w:r w:rsidR="00107F71" w:rsidRPr="024042B5">
        <w:rPr>
          <w:rFonts w:ascii="Arial" w:eastAsia="Times New Roman" w:hAnsi="Arial" w:cs="Arial"/>
          <w:i/>
          <w:iCs/>
          <w:color w:val="0E101A"/>
          <w:sz w:val="22"/>
          <w:lang w:val="en-GB" w:eastAsia="en-GB"/>
        </w:rPr>
        <w:t>”</w:t>
      </w:r>
      <w:r w:rsidR="004A4DB5"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 казва</w:t>
      </w:r>
      <w:r w:rsidR="008572F0" w:rsidRPr="024042B5">
        <w:rPr>
          <w:rFonts w:ascii="Arial" w:eastAsia="Times New Roman" w:hAnsi="Arial" w:cs="Arial"/>
          <w:color w:val="0E101A"/>
          <w:sz w:val="22"/>
          <w:lang w:val="en-GB" w:eastAsia="en-GB"/>
        </w:rPr>
        <w:t xml:space="preserve"> </w:t>
      </w:r>
      <w:r w:rsidR="004A4DB5" w:rsidRPr="024042B5">
        <w:rPr>
          <w:rFonts w:ascii="Arial" w:eastAsia="Times New Roman" w:hAnsi="Arial" w:cs="Arial"/>
          <w:b/>
          <w:bCs/>
          <w:color w:val="0E101A"/>
          <w:sz w:val="22"/>
          <w:lang w:val="en-GB" w:eastAsia="en-GB"/>
        </w:rPr>
        <w:t>Байба Каулина</w:t>
      </w:r>
      <w:r w:rsidR="008572F0" w:rsidRPr="024042B5">
        <w:rPr>
          <w:rFonts w:ascii="Arial" w:eastAsia="Times New Roman" w:hAnsi="Arial" w:cs="Arial"/>
          <w:b/>
          <w:bCs/>
          <w:color w:val="0E101A"/>
          <w:sz w:val="22"/>
          <w:lang w:val="en-GB" w:eastAsia="en-GB"/>
        </w:rPr>
        <w:t xml:space="preserve">, </w:t>
      </w:r>
      <w:r w:rsidR="004A4DB5" w:rsidRPr="024042B5">
        <w:rPr>
          <w:rFonts w:ascii="Arial" w:eastAsia="Times New Roman" w:hAnsi="Arial" w:cs="Arial"/>
          <w:b/>
          <w:bCs/>
          <w:color w:val="0E101A"/>
          <w:sz w:val="22"/>
          <w:lang w:val="bg-BG" w:eastAsia="en-GB"/>
        </w:rPr>
        <w:t>управляващ директор на</w:t>
      </w:r>
      <w:r w:rsidR="008572F0" w:rsidRPr="024042B5">
        <w:rPr>
          <w:rFonts w:ascii="Arial" w:eastAsia="Times New Roman" w:hAnsi="Arial" w:cs="Arial"/>
          <w:b/>
          <w:bCs/>
          <w:color w:val="0E101A"/>
          <w:sz w:val="22"/>
          <w:lang w:val="en-GB" w:eastAsia="en-GB"/>
        </w:rPr>
        <w:t xml:space="preserve"> MSL Baltics.</w:t>
      </w:r>
      <w:r w:rsidR="008572F0" w:rsidRPr="024042B5">
        <w:rPr>
          <w:rFonts w:ascii="Arial" w:eastAsia="Times New Roman" w:hAnsi="Arial" w:cs="Arial"/>
          <w:color w:val="0E101A"/>
          <w:sz w:val="22"/>
          <w:lang w:val="en-GB" w:eastAsia="en-GB"/>
        </w:rPr>
        <w:t xml:space="preserve"> </w:t>
      </w:r>
    </w:p>
    <w:p w14:paraId="7178D112" w14:textId="77777777" w:rsidR="00107F71" w:rsidRPr="00ED7E00" w:rsidRDefault="00107F71" w:rsidP="0048467D">
      <w:pPr>
        <w:jc w:val="both"/>
        <w:rPr>
          <w:rFonts w:ascii="Arial" w:eastAsia="Times New Roman" w:hAnsi="Arial" w:cs="Arial"/>
          <w:color w:val="0E101A"/>
          <w:sz w:val="22"/>
          <w:lang w:val="en-GB" w:eastAsia="en-GB"/>
        </w:rPr>
      </w:pPr>
    </w:p>
    <w:p w14:paraId="2299FB57" w14:textId="7CC592E5" w:rsidR="008572F0" w:rsidRPr="00ED7E00" w:rsidRDefault="008572F0" w:rsidP="024042B5">
      <w:pPr>
        <w:jc w:val="both"/>
        <w:rPr>
          <w:rFonts w:ascii="Arial" w:eastAsia="Times New Roman" w:hAnsi="Arial" w:cs="Arial"/>
          <w:color w:val="0E101A"/>
          <w:sz w:val="22"/>
          <w:lang w:eastAsia="en-GB"/>
        </w:rPr>
      </w:pPr>
      <w:r w:rsidRPr="024042B5">
        <w:rPr>
          <w:rFonts w:ascii="Arial" w:eastAsia="Times New Roman" w:hAnsi="Arial" w:cs="Arial"/>
          <w:color w:val="0E101A"/>
          <w:sz w:val="22"/>
          <w:lang w:val="en-GB" w:eastAsia="en-GB"/>
        </w:rPr>
        <w:t xml:space="preserve">MSL Baltics </w:t>
      </w:r>
      <w:r w:rsidR="004A4DB5"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вече работи с </w:t>
      </w:r>
      <w:r w:rsidR="006A590C">
        <w:rPr>
          <w:rFonts w:ascii="Arial" w:eastAsia="Times New Roman" w:hAnsi="Arial" w:cs="Arial"/>
          <w:color w:val="0E101A"/>
          <w:sz w:val="22"/>
          <w:lang w:val="bg-BG" w:eastAsia="en-GB"/>
        </w:rPr>
        <w:t>брандове</w:t>
      </w:r>
      <w:r w:rsidR="68849FBE"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 </w:t>
      </w:r>
      <w:r w:rsidR="004A4DB5"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>като</w:t>
      </w:r>
      <w:r w:rsidRPr="024042B5">
        <w:rPr>
          <w:rFonts w:ascii="Arial" w:eastAsia="Times New Roman" w:hAnsi="Arial" w:cs="Arial"/>
          <w:color w:val="0E101A"/>
          <w:sz w:val="22"/>
          <w:lang w:val="en-GB" w:eastAsia="en-GB"/>
        </w:rPr>
        <w:t xml:space="preserve"> Eucerin, Electrolux, Danone, Kärcher, Libresse </w:t>
      </w:r>
      <w:r w:rsidR="004A4DB5"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>и др</w:t>
      </w:r>
      <w:r w:rsidR="00FA41BB"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>у</w:t>
      </w:r>
      <w:r w:rsidR="004A4DB5"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>ги</w:t>
      </w:r>
      <w:r w:rsidRPr="024042B5">
        <w:rPr>
          <w:rFonts w:ascii="Arial" w:eastAsia="Times New Roman" w:hAnsi="Arial" w:cs="Arial"/>
          <w:color w:val="0E101A"/>
          <w:sz w:val="22"/>
          <w:lang w:val="en-GB" w:eastAsia="en-GB"/>
        </w:rPr>
        <w:t>.</w:t>
      </w:r>
    </w:p>
    <w:p w14:paraId="084BFC7F" w14:textId="77777777" w:rsidR="008572F0" w:rsidRPr="00ED7E00" w:rsidRDefault="008572F0" w:rsidP="0048467D">
      <w:pPr>
        <w:jc w:val="both"/>
        <w:rPr>
          <w:rFonts w:ascii="Arial" w:eastAsia="Times New Roman" w:hAnsi="Arial" w:cs="Arial"/>
          <w:color w:val="0E101A"/>
          <w:sz w:val="22"/>
          <w:lang w:val="en-GB" w:eastAsia="en-GB"/>
        </w:rPr>
      </w:pPr>
    </w:p>
    <w:p w14:paraId="662236FA" w14:textId="5BEFE07E" w:rsidR="008572F0" w:rsidRPr="00ED7E00" w:rsidRDefault="007A4534" w:rsidP="00ED7E00">
      <w:pPr>
        <w:jc w:val="both"/>
        <w:rPr>
          <w:rFonts w:ascii="Arial" w:eastAsia="Times New Roman" w:hAnsi="Arial" w:cs="Arial"/>
          <w:color w:val="0E101A"/>
          <w:sz w:val="22"/>
          <w:lang w:val="bg-BG" w:eastAsia="en-GB"/>
        </w:rPr>
      </w:pPr>
      <w:r w:rsidRPr="00ED7E00">
        <w:rPr>
          <w:rFonts w:ascii="Arial" w:eastAsia="Times New Roman" w:hAnsi="Arial" w:cs="Arial"/>
          <w:b/>
          <w:bCs/>
          <w:color w:val="0E101A"/>
          <w:sz w:val="22"/>
          <w:lang w:val="bg-BG" w:eastAsia="en-GB"/>
        </w:rPr>
        <w:lastRenderedPageBreak/>
        <w:t xml:space="preserve">Себастиан Степак, главен изпълнителен директор на MSL </w:t>
      </w:r>
      <w:r w:rsidR="004D5583" w:rsidRPr="00ED7E00">
        <w:rPr>
          <w:rFonts w:ascii="Arial" w:eastAsia="Times New Roman" w:hAnsi="Arial" w:cs="Arial"/>
          <w:b/>
          <w:bCs/>
          <w:color w:val="0E101A"/>
          <w:sz w:val="22"/>
          <w:lang w:val="bg-BG" w:eastAsia="en-GB"/>
        </w:rPr>
        <w:t xml:space="preserve">за </w:t>
      </w:r>
      <w:r w:rsidRPr="00ED7E00">
        <w:rPr>
          <w:rFonts w:ascii="Arial" w:eastAsia="Times New Roman" w:hAnsi="Arial" w:cs="Arial"/>
          <w:b/>
          <w:bCs/>
          <w:color w:val="0E101A"/>
          <w:sz w:val="22"/>
          <w:lang w:val="bg-BG" w:eastAsia="en-GB"/>
        </w:rPr>
        <w:t>Централна и Източна Европа</w:t>
      </w:r>
      <w:r w:rsidRPr="00ED7E00">
        <w:rPr>
          <w:rFonts w:ascii="Arial" w:eastAsia="Times New Roman" w:hAnsi="Arial" w:cs="Arial"/>
          <w:color w:val="0E101A"/>
          <w:sz w:val="22"/>
          <w:lang w:val="bg-BG" w:eastAsia="en-GB"/>
        </w:rPr>
        <w:t>,</w:t>
      </w:r>
      <w:r w:rsidR="00CC6ADF" w:rsidRPr="00ED7E00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 п</w:t>
      </w:r>
      <w:r w:rsidRPr="00ED7E00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одчертава: </w:t>
      </w:r>
      <w:r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„Това е едно дългоочаквано и внимателно планирано </w:t>
      </w:r>
      <w:r w:rsidR="003D52EA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разрастване</w:t>
      </w:r>
      <w:r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, </w:t>
      </w:r>
      <w:r w:rsidR="00693CA8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движено от</w:t>
      </w:r>
      <w:r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наблюд</w:t>
      </w:r>
      <w:r w:rsidR="00693CA8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енията ни върху</w:t>
      </w:r>
      <w:r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бизнес възможностите в Балтийския регион</w:t>
      </w:r>
      <w:r w:rsidR="008572F0" w:rsidRPr="00ED7E00">
        <w:rPr>
          <w:rFonts w:ascii="Arial" w:eastAsia="Times New Roman" w:hAnsi="Arial" w:cs="Arial"/>
          <w:i/>
          <w:iCs/>
          <w:color w:val="0E101A"/>
          <w:sz w:val="22"/>
          <w:lang w:val="en-GB" w:eastAsia="en-GB"/>
        </w:rPr>
        <w:t xml:space="preserve">. </w:t>
      </w:r>
      <w:r w:rsidR="00FA41BB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С</w:t>
      </w:r>
      <w:r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</w:t>
      </w:r>
      <w:r w:rsidR="00FA41BB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подкрепата</w:t>
      </w:r>
      <w:r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на Янис,</w:t>
      </w:r>
      <w:r w:rsidR="00FA41BB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Байба</w:t>
      </w:r>
      <w:r w:rsidR="00107F71" w:rsidRPr="00ED7E00">
        <w:rPr>
          <w:rFonts w:ascii="Arial" w:eastAsia="Times New Roman" w:hAnsi="Arial" w:cs="Arial"/>
          <w:i/>
          <w:iCs/>
          <w:color w:val="0E101A"/>
          <w:sz w:val="22"/>
          <w:lang w:val="en-GB" w:eastAsia="en-GB"/>
        </w:rPr>
        <w:t xml:space="preserve"> </w:t>
      </w:r>
      <w:r w:rsidR="008F08BC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работи усилено </w:t>
      </w:r>
      <w:r w:rsidR="00683DA1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за</w:t>
      </w:r>
      <w:r w:rsidR="008F08BC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</w:t>
      </w:r>
      <w:r w:rsidR="00FA41BB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обединяване</w:t>
      </w:r>
      <w:r w:rsidR="00683DA1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то</w:t>
      </w:r>
      <w:r w:rsidR="008F08BC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на екип</w:t>
      </w:r>
      <w:r w:rsidR="00683DA1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а</w:t>
      </w:r>
      <w:r w:rsidR="008F08BC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на място</w:t>
      </w:r>
      <w:r w:rsidR="00683DA1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, както </w:t>
      </w:r>
      <w:r w:rsidR="008F08BC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и за </w:t>
      </w:r>
      <w:r w:rsidR="00FA41BB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насрочването</w:t>
      </w:r>
      <w:r w:rsidR="008F08BC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на първите</w:t>
      </w:r>
      <w:r w:rsidR="00FA41BB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им</w:t>
      </w:r>
      <w:r w:rsidR="008F08BC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проекти</w:t>
      </w:r>
      <w:r w:rsidR="00107F71" w:rsidRPr="00ED7E00">
        <w:rPr>
          <w:rFonts w:ascii="Arial" w:eastAsia="Times New Roman" w:hAnsi="Arial" w:cs="Arial"/>
          <w:i/>
          <w:iCs/>
          <w:color w:val="0E101A"/>
          <w:sz w:val="22"/>
          <w:lang w:val="en-GB" w:eastAsia="en-GB"/>
        </w:rPr>
        <w:t xml:space="preserve">. </w:t>
      </w:r>
      <w:r w:rsidR="008F08BC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Изключително щастливи сме да видим резултат</w:t>
      </w:r>
      <w:r w:rsidR="00FA41BB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а</w:t>
      </w:r>
      <w:r w:rsidR="008F08BC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от усърдната им работа през последните няколко тримесе</w:t>
      </w:r>
      <w:r w:rsidR="009D6BC8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ч</w:t>
      </w:r>
      <w:r w:rsidR="008F08BC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ия.</w:t>
      </w:r>
      <w:r w:rsidR="00107F71" w:rsidRPr="00ED7E00">
        <w:rPr>
          <w:rFonts w:ascii="Arial" w:eastAsia="Times New Roman" w:hAnsi="Arial" w:cs="Arial"/>
          <w:i/>
          <w:iCs/>
          <w:color w:val="0E101A"/>
          <w:sz w:val="22"/>
          <w:lang w:val="en-GB" w:eastAsia="en-GB"/>
        </w:rPr>
        <w:t xml:space="preserve"> </w:t>
      </w:r>
      <w:r w:rsidR="008F08BC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Гордея се, че</w:t>
      </w:r>
      <w:r w:rsidR="009441CC" w:rsidRPr="00ED7E00">
        <w:rPr>
          <w:rFonts w:ascii="Arial" w:eastAsia="Times New Roman" w:hAnsi="Arial" w:cs="Arial"/>
          <w:i/>
          <w:iCs/>
          <w:color w:val="0E101A"/>
          <w:sz w:val="22"/>
          <w:lang w:val="en-GB" w:eastAsia="en-GB"/>
        </w:rPr>
        <w:t xml:space="preserve"> MSL Baltics </w:t>
      </w:r>
      <w:r w:rsidR="008F08BC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стартират работа</w:t>
      </w:r>
      <w:r w:rsidR="00FA41BB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та си</w:t>
      </w:r>
      <w:r w:rsidR="008F08BC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не само с толкова страхотен екип и ръководство</w:t>
      </w:r>
      <w:r w:rsidR="009441CC" w:rsidRPr="00ED7E00">
        <w:rPr>
          <w:rFonts w:ascii="Arial" w:eastAsia="Times New Roman" w:hAnsi="Arial" w:cs="Arial"/>
          <w:i/>
          <w:iCs/>
          <w:color w:val="0E101A"/>
          <w:sz w:val="22"/>
          <w:lang w:val="en-GB" w:eastAsia="en-GB"/>
        </w:rPr>
        <w:t xml:space="preserve">, </w:t>
      </w:r>
      <w:r w:rsidR="008F08BC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но и с</w:t>
      </w:r>
      <w:r w:rsidR="00270A7F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впечатляващо </w:t>
      </w:r>
      <w:r w:rsidR="008F08BC" w:rsidRPr="00ED7E00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клиентско портфолио</w:t>
      </w:r>
      <w:r w:rsidR="009441CC" w:rsidRPr="00ED7E00">
        <w:rPr>
          <w:rFonts w:ascii="Arial" w:eastAsia="Times New Roman" w:hAnsi="Arial" w:cs="Arial"/>
          <w:i/>
          <w:iCs/>
          <w:color w:val="0E101A"/>
          <w:sz w:val="22"/>
          <w:lang w:val="en-GB" w:eastAsia="en-GB"/>
        </w:rPr>
        <w:t>.”</w:t>
      </w:r>
      <w:r w:rsidR="009441CC" w:rsidRPr="00ED7E00">
        <w:rPr>
          <w:rFonts w:ascii="Arial" w:eastAsia="Times New Roman" w:hAnsi="Arial" w:cs="Arial"/>
          <w:color w:val="0E101A"/>
          <w:sz w:val="22"/>
          <w:lang w:val="en-GB" w:eastAsia="en-GB"/>
        </w:rPr>
        <w:t xml:space="preserve"> </w:t>
      </w:r>
    </w:p>
    <w:p w14:paraId="1C792E34" w14:textId="77777777" w:rsidR="00CA073A" w:rsidRPr="00ED7E00" w:rsidRDefault="00CA073A" w:rsidP="00ED7E00">
      <w:pPr>
        <w:jc w:val="both"/>
        <w:rPr>
          <w:rFonts w:ascii="Arial" w:eastAsia="Times New Roman" w:hAnsi="Arial" w:cs="Arial"/>
          <w:color w:val="0E101A"/>
          <w:sz w:val="22"/>
          <w:lang w:val="en-GB" w:eastAsia="en-GB"/>
        </w:rPr>
      </w:pPr>
    </w:p>
    <w:p w14:paraId="2C092919" w14:textId="6D228403" w:rsidR="000201B4" w:rsidRPr="00ED7E00" w:rsidRDefault="000201B4" w:rsidP="024042B5">
      <w:pPr>
        <w:jc w:val="both"/>
        <w:rPr>
          <w:rFonts w:ascii="Arial" w:hAnsi="Arial" w:cs="Arial"/>
          <w:sz w:val="22"/>
          <w:lang w:val="bg-BG"/>
        </w:rPr>
      </w:pPr>
      <w:r w:rsidRPr="024042B5">
        <w:rPr>
          <w:rFonts w:ascii="Arial" w:hAnsi="Arial" w:cs="Arial"/>
          <w:sz w:val="22"/>
        </w:rPr>
        <w:t>MSL, част от Publicis Groupe, e една от най-големите мрежи за PR и интегрирани маркетингови комуникации в света. MSL предлага на своите клиенти стратегическо консултиране и творчески подход при създаването на кампании, които са интересни и стойност</w:t>
      </w:r>
      <w:r w:rsidR="481A9780" w:rsidRPr="024042B5">
        <w:rPr>
          <w:rFonts w:ascii="Arial" w:hAnsi="Arial" w:cs="Arial"/>
          <w:sz w:val="22"/>
        </w:rPr>
        <w:t>н</w:t>
      </w:r>
      <w:r w:rsidRPr="024042B5">
        <w:rPr>
          <w:rFonts w:ascii="Arial" w:hAnsi="Arial" w:cs="Arial"/>
          <w:sz w:val="22"/>
        </w:rPr>
        <w:t>и за публиките и водят до ефективен резултат.</w:t>
      </w:r>
      <w:r w:rsidR="004468FA" w:rsidRPr="024042B5">
        <w:rPr>
          <w:rFonts w:ascii="Arial" w:hAnsi="Arial" w:cs="Arial"/>
          <w:sz w:val="22"/>
          <w:lang w:val="bg-BG"/>
        </w:rPr>
        <w:t xml:space="preserve"> </w:t>
      </w:r>
      <w:r w:rsidR="004468FA"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С екип от над </w:t>
      </w:r>
      <w:r w:rsidR="004468FA" w:rsidRPr="024042B5">
        <w:rPr>
          <w:rFonts w:ascii="Arial" w:eastAsia="Times New Roman" w:hAnsi="Arial" w:cs="Arial"/>
          <w:color w:val="0E101A"/>
          <w:sz w:val="22"/>
          <w:lang w:eastAsia="en-GB"/>
        </w:rPr>
        <w:t xml:space="preserve"> 3100 </w:t>
      </w:r>
      <w:r w:rsidR="004468FA"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души, работещи в над </w:t>
      </w:r>
      <w:r w:rsidR="004468FA" w:rsidRPr="024042B5">
        <w:rPr>
          <w:rFonts w:ascii="Arial" w:eastAsia="Times New Roman" w:hAnsi="Arial" w:cs="Arial"/>
          <w:color w:val="0E101A"/>
          <w:sz w:val="22"/>
          <w:lang w:eastAsia="en-GB"/>
        </w:rPr>
        <w:t xml:space="preserve">107 </w:t>
      </w:r>
      <w:r w:rsidR="004468FA"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>офиса в цял свят</w:t>
      </w:r>
      <w:r w:rsidR="004468FA" w:rsidRPr="024042B5">
        <w:rPr>
          <w:rFonts w:ascii="Arial" w:eastAsia="Times New Roman" w:hAnsi="Arial" w:cs="Arial"/>
          <w:color w:val="0E101A"/>
          <w:sz w:val="22"/>
          <w:lang w:eastAsia="en-GB"/>
        </w:rPr>
        <w:t xml:space="preserve">, MSL </w:t>
      </w:r>
      <w:r w:rsidR="004468FA"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е една от най-мащабните </w:t>
      </w:r>
      <w:r w:rsidR="004468FA" w:rsidRPr="024042B5">
        <w:rPr>
          <w:rFonts w:ascii="Arial" w:eastAsia="Times New Roman" w:hAnsi="Arial" w:cs="Arial"/>
          <w:color w:val="0E101A"/>
          <w:sz w:val="22"/>
          <w:lang w:eastAsia="en-GB"/>
        </w:rPr>
        <w:t xml:space="preserve">PR </w:t>
      </w:r>
      <w:r w:rsidR="004468FA"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>мрежи в Европа</w:t>
      </w:r>
      <w:r w:rsidR="004468FA" w:rsidRPr="024042B5">
        <w:rPr>
          <w:rFonts w:ascii="Arial" w:eastAsia="Times New Roman" w:hAnsi="Arial" w:cs="Arial"/>
          <w:color w:val="0E101A"/>
          <w:sz w:val="22"/>
          <w:lang w:eastAsia="en-GB"/>
        </w:rPr>
        <w:t>,</w:t>
      </w:r>
      <w:r w:rsidR="004468FA"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 както и най-бързо развиващата се в Азия и Тихоокеанския регион</w:t>
      </w:r>
      <w:r w:rsidR="004468FA" w:rsidRPr="024042B5">
        <w:rPr>
          <w:rFonts w:ascii="Arial" w:eastAsia="Times New Roman" w:hAnsi="Arial" w:cs="Arial"/>
          <w:color w:val="0E101A"/>
          <w:sz w:val="22"/>
          <w:lang w:eastAsia="en-GB"/>
        </w:rPr>
        <w:t>.</w:t>
      </w:r>
    </w:p>
    <w:p w14:paraId="7FD04A64" w14:textId="77777777" w:rsidR="000201B4" w:rsidRPr="00ED7E00" w:rsidRDefault="000201B4" w:rsidP="00ED7E00">
      <w:pPr>
        <w:jc w:val="both"/>
        <w:rPr>
          <w:rFonts w:ascii="Arial" w:eastAsia="Times New Roman" w:hAnsi="Arial" w:cs="Arial"/>
          <w:color w:val="0E101A"/>
          <w:sz w:val="22"/>
          <w:lang w:val="bg-BG" w:eastAsia="en-GB"/>
        </w:rPr>
      </w:pPr>
    </w:p>
    <w:p w14:paraId="49A4006B" w14:textId="42A15E3E" w:rsidR="008572F0" w:rsidRPr="00ED7E00" w:rsidRDefault="007C0568" w:rsidP="024042B5">
      <w:pPr>
        <w:jc w:val="both"/>
        <w:rPr>
          <w:rFonts w:ascii="Arial" w:eastAsia="Times New Roman" w:hAnsi="Arial" w:cs="Arial"/>
          <w:color w:val="0E101A"/>
          <w:sz w:val="22"/>
          <w:lang w:val="en-GB" w:eastAsia="en-GB"/>
        </w:rPr>
      </w:pPr>
      <w:r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>През</w:t>
      </w:r>
      <w:r w:rsidR="00CA073A" w:rsidRPr="024042B5">
        <w:rPr>
          <w:rFonts w:ascii="Arial" w:eastAsia="Times New Roman" w:hAnsi="Arial" w:cs="Arial"/>
          <w:color w:val="0E101A"/>
          <w:sz w:val="22"/>
          <w:lang w:eastAsia="en-GB"/>
        </w:rPr>
        <w:t xml:space="preserve"> 2023 </w:t>
      </w:r>
      <w:r w:rsidR="00FA41BB"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>г.</w:t>
      </w:r>
      <w:r w:rsidR="003D52EA" w:rsidRPr="024042B5">
        <w:rPr>
          <w:rFonts w:ascii="Arial" w:eastAsia="Times New Roman" w:hAnsi="Arial" w:cs="Arial"/>
          <w:color w:val="0E101A"/>
          <w:sz w:val="22"/>
          <w:lang w:eastAsia="en-GB"/>
        </w:rPr>
        <w:t xml:space="preserve"> </w:t>
      </w:r>
      <w:r w:rsidR="00CA073A" w:rsidRPr="024042B5">
        <w:rPr>
          <w:rFonts w:ascii="Arial" w:eastAsia="Times New Roman" w:hAnsi="Arial" w:cs="Arial"/>
          <w:color w:val="0E101A"/>
          <w:sz w:val="22"/>
          <w:lang w:eastAsia="en-GB"/>
        </w:rPr>
        <w:t xml:space="preserve">MSL </w:t>
      </w:r>
      <w:r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>бе</w:t>
      </w:r>
      <w:r w:rsidR="00FA41BB"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>ше</w:t>
      </w:r>
      <w:r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 обявена за</w:t>
      </w:r>
      <w:r w:rsidR="00CA073A" w:rsidRPr="024042B5">
        <w:rPr>
          <w:rFonts w:ascii="Arial" w:eastAsia="Times New Roman" w:hAnsi="Arial" w:cs="Arial"/>
          <w:color w:val="0E101A"/>
          <w:sz w:val="22"/>
          <w:lang w:eastAsia="en-GB"/>
        </w:rPr>
        <w:t xml:space="preserve"> </w:t>
      </w:r>
      <w:r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>„</w:t>
      </w:r>
      <w:r w:rsidRPr="024042B5">
        <w:rPr>
          <w:rFonts w:ascii="Arial" w:eastAsia="Times New Roman" w:hAnsi="Arial" w:cs="Arial"/>
          <w:color w:val="0E101A"/>
          <w:sz w:val="22"/>
          <w:lang w:eastAsia="en-GB"/>
        </w:rPr>
        <w:t xml:space="preserve">PR </w:t>
      </w:r>
      <w:r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агенция на годината </w:t>
      </w:r>
      <w:r w:rsidR="00CA073A" w:rsidRPr="024042B5">
        <w:rPr>
          <w:rFonts w:ascii="Arial" w:eastAsia="Times New Roman" w:hAnsi="Arial" w:cs="Arial"/>
          <w:color w:val="0E101A"/>
          <w:sz w:val="22"/>
          <w:lang w:eastAsia="en-GB"/>
        </w:rPr>
        <w:t>2023</w:t>
      </w:r>
      <w:r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>“</w:t>
      </w:r>
      <w:r w:rsidR="00680575"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 от</w:t>
      </w:r>
      <w:r w:rsidR="00680575" w:rsidRPr="024042B5">
        <w:rPr>
          <w:rFonts w:ascii="Arial" w:eastAsia="Times New Roman" w:hAnsi="Arial" w:cs="Arial"/>
          <w:color w:val="0E101A"/>
          <w:sz w:val="22"/>
          <w:lang w:eastAsia="en-GB"/>
        </w:rPr>
        <w:t> </w:t>
      </w:r>
      <w:hyperlink r:id="rId8">
        <w:r w:rsidR="00680575" w:rsidRPr="024042B5">
          <w:rPr>
            <w:rStyle w:val="Hyperlink"/>
            <w:rFonts w:ascii="Arial" w:eastAsia="Times New Roman" w:hAnsi="Arial" w:cs="Arial"/>
            <w:sz w:val="22"/>
            <w:lang w:eastAsia="en-GB"/>
          </w:rPr>
          <w:t>PRovoke Media</w:t>
        </w:r>
      </w:hyperlink>
      <w:r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 </w:t>
      </w:r>
      <w:r w:rsidR="00680575"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>за</w:t>
      </w:r>
      <w:r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 региона на Централна и Източна Европа</w:t>
      </w:r>
      <w:r w:rsidR="004468FA"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 по време на наградите</w:t>
      </w:r>
      <w:r w:rsidR="004468FA" w:rsidRPr="024042B5">
        <w:rPr>
          <w:rFonts w:ascii="Arial" w:eastAsia="Times New Roman" w:hAnsi="Arial" w:cs="Arial"/>
          <w:color w:val="0E101A"/>
          <w:sz w:val="22"/>
          <w:lang w:eastAsia="en-GB"/>
        </w:rPr>
        <w:t xml:space="preserve"> Sabre Awards </w:t>
      </w:r>
      <w:r w:rsidR="004468FA"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>във Франкфурт</w:t>
      </w:r>
      <w:r w:rsidR="00CA073A" w:rsidRPr="024042B5">
        <w:rPr>
          <w:rFonts w:ascii="Arial" w:eastAsia="Times New Roman" w:hAnsi="Arial" w:cs="Arial"/>
          <w:color w:val="0E101A"/>
          <w:sz w:val="22"/>
          <w:lang w:eastAsia="en-GB"/>
        </w:rPr>
        <w:t>.</w:t>
      </w:r>
      <w:r w:rsidR="00680575"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 </w:t>
      </w:r>
      <w:r w:rsidR="003D52EA"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Това е </w:t>
      </w:r>
      <w:r w:rsidR="00270A7F"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сред </w:t>
      </w:r>
      <w:r w:rsidR="003D52EA"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най-високите отличия, с които може да бъде удостоена една </w:t>
      </w:r>
      <w:r w:rsidR="003D52EA" w:rsidRPr="024042B5">
        <w:rPr>
          <w:rFonts w:ascii="Arial" w:eastAsia="Times New Roman" w:hAnsi="Arial" w:cs="Arial"/>
          <w:color w:val="0E101A"/>
          <w:sz w:val="22"/>
          <w:lang w:eastAsia="en-GB"/>
        </w:rPr>
        <w:t xml:space="preserve">PR </w:t>
      </w:r>
      <w:r w:rsidR="003D52EA" w:rsidRPr="024042B5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агенция в Европа. </w:t>
      </w:r>
    </w:p>
    <w:p w14:paraId="58DAFAD4" w14:textId="77777777" w:rsidR="0048467D" w:rsidRDefault="0048467D" w:rsidP="00ED30A6">
      <w:pPr>
        <w:spacing w:line="260" w:lineRule="atLeast"/>
        <w:ind w:right="-170"/>
        <w:jc w:val="both"/>
        <w:rPr>
          <w:rFonts w:ascii="Arial" w:eastAsia="Interstate" w:hAnsi="Arial" w:cs="Arial"/>
          <w:b/>
          <w:bCs/>
          <w:color w:val="BA9765"/>
          <w:sz w:val="22"/>
          <w:lang w:val="en-GB"/>
        </w:rPr>
      </w:pPr>
    </w:p>
    <w:p w14:paraId="2C4E6EEC" w14:textId="77777777" w:rsidR="007A4534" w:rsidRPr="007A4534" w:rsidRDefault="007A4534" w:rsidP="007A4534">
      <w:pPr>
        <w:spacing w:line="240" w:lineRule="auto"/>
        <w:jc w:val="both"/>
        <w:rPr>
          <w:rFonts w:ascii="Arial" w:eastAsia="Calibri" w:hAnsi="Arial" w:cs="Arial"/>
          <w:b/>
          <w:bCs/>
          <w:sz w:val="18"/>
          <w:szCs w:val="18"/>
          <w:lang w:val="en-GB"/>
        </w:rPr>
      </w:pPr>
      <w:r w:rsidRPr="007A4534">
        <w:rPr>
          <w:rFonts w:ascii="Arial" w:eastAsia="Calibri" w:hAnsi="Arial" w:cs="Arial"/>
          <w:b/>
          <w:bCs/>
          <w:color w:val="B79562"/>
          <w:sz w:val="18"/>
          <w:szCs w:val="18"/>
          <w:lang w:val="bg-BG"/>
        </w:rPr>
        <w:t>За</w:t>
      </w:r>
      <w:r w:rsidRPr="007A4534">
        <w:rPr>
          <w:rFonts w:ascii="Arial" w:eastAsia="Calibri" w:hAnsi="Arial" w:cs="Arial"/>
          <w:b/>
          <w:bCs/>
          <w:color w:val="B79562"/>
          <w:spacing w:val="-3"/>
          <w:sz w:val="18"/>
          <w:szCs w:val="18"/>
          <w:lang w:val="en-GB"/>
        </w:rPr>
        <w:t xml:space="preserve"> </w:t>
      </w:r>
      <w:r w:rsidRPr="007A4534">
        <w:rPr>
          <w:rFonts w:ascii="Arial" w:eastAsia="Calibri" w:hAnsi="Arial" w:cs="Arial"/>
          <w:b/>
          <w:bCs/>
          <w:color w:val="B79562"/>
          <w:sz w:val="18"/>
          <w:szCs w:val="18"/>
          <w:lang w:val="en-GB"/>
        </w:rPr>
        <w:t>Publicis</w:t>
      </w:r>
      <w:r w:rsidRPr="007A4534">
        <w:rPr>
          <w:rFonts w:ascii="Arial" w:eastAsia="Calibri" w:hAnsi="Arial" w:cs="Arial"/>
          <w:b/>
          <w:bCs/>
          <w:color w:val="B79562"/>
          <w:spacing w:val="-6"/>
          <w:sz w:val="18"/>
          <w:szCs w:val="18"/>
          <w:lang w:val="en-GB"/>
        </w:rPr>
        <w:t xml:space="preserve"> </w:t>
      </w:r>
      <w:r w:rsidRPr="007A4534">
        <w:rPr>
          <w:rFonts w:ascii="Arial" w:eastAsia="Calibri" w:hAnsi="Arial" w:cs="Arial"/>
          <w:b/>
          <w:bCs/>
          <w:color w:val="B79562"/>
          <w:sz w:val="18"/>
          <w:szCs w:val="18"/>
          <w:lang w:val="en-GB"/>
        </w:rPr>
        <w:t>Groupe</w:t>
      </w:r>
      <w:r w:rsidRPr="007A4534">
        <w:rPr>
          <w:rFonts w:ascii="Arial" w:eastAsia="Calibri" w:hAnsi="Arial" w:cs="Arial"/>
          <w:b/>
          <w:bCs/>
          <w:color w:val="B79562"/>
          <w:spacing w:val="-2"/>
          <w:sz w:val="18"/>
          <w:szCs w:val="18"/>
          <w:lang w:val="en-GB"/>
        </w:rPr>
        <w:t xml:space="preserve"> </w:t>
      </w:r>
      <w:r w:rsidRPr="007A4534">
        <w:rPr>
          <w:rFonts w:ascii="Arial" w:eastAsia="Calibri" w:hAnsi="Arial" w:cs="Arial"/>
          <w:b/>
          <w:bCs/>
          <w:color w:val="B79562"/>
          <w:sz w:val="18"/>
          <w:szCs w:val="18"/>
          <w:lang w:val="en-GB"/>
        </w:rPr>
        <w:t>-</w:t>
      </w:r>
      <w:r w:rsidRPr="007A4534">
        <w:rPr>
          <w:rFonts w:ascii="Arial" w:eastAsia="Calibri" w:hAnsi="Arial" w:cs="Arial"/>
          <w:b/>
          <w:bCs/>
          <w:color w:val="B79562"/>
          <w:spacing w:val="-3"/>
          <w:sz w:val="18"/>
          <w:szCs w:val="18"/>
          <w:lang w:val="en-GB"/>
        </w:rPr>
        <w:t xml:space="preserve"> </w:t>
      </w:r>
      <w:r w:rsidRPr="007A4534">
        <w:rPr>
          <w:rFonts w:ascii="Arial" w:eastAsia="Calibri" w:hAnsi="Arial" w:cs="Arial"/>
          <w:b/>
          <w:bCs/>
          <w:color w:val="B79562"/>
          <w:sz w:val="18"/>
          <w:szCs w:val="18"/>
          <w:lang w:val="en-GB"/>
        </w:rPr>
        <w:t>The</w:t>
      </w:r>
      <w:r w:rsidRPr="007A4534">
        <w:rPr>
          <w:rFonts w:ascii="Arial" w:eastAsia="Calibri" w:hAnsi="Arial" w:cs="Arial"/>
          <w:b/>
          <w:bCs/>
          <w:color w:val="B79562"/>
          <w:spacing w:val="-5"/>
          <w:sz w:val="18"/>
          <w:szCs w:val="18"/>
          <w:lang w:val="en-GB"/>
        </w:rPr>
        <w:t xml:space="preserve"> </w:t>
      </w:r>
      <w:r w:rsidRPr="007A4534">
        <w:rPr>
          <w:rFonts w:ascii="Arial" w:eastAsia="Calibri" w:hAnsi="Arial" w:cs="Arial"/>
          <w:b/>
          <w:bCs/>
          <w:color w:val="B79562"/>
          <w:sz w:val="18"/>
          <w:szCs w:val="18"/>
          <w:lang w:val="en-GB"/>
        </w:rPr>
        <w:t>Power</w:t>
      </w:r>
      <w:r w:rsidRPr="007A4534">
        <w:rPr>
          <w:rFonts w:ascii="Arial" w:eastAsia="Calibri" w:hAnsi="Arial" w:cs="Arial"/>
          <w:b/>
          <w:bCs/>
          <w:color w:val="B79562"/>
          <w:spacing w:val="-3"/>
          <w:sz w:val="18"/>
          <w:szCs w:val="18"/>
          <w:lang w:val="en-GB"/>
        </w:rPr>
        <w:t xml:space="preserve"> </w:t>
      </w:r>
      <w:r w:rsidRPr="007A4534">
        <w:rPr>
          <w:rFonts w:ascii="Arial" w:eastAsia="Calibri" w:hAnsi="Arial" w:cs="Arial"/>
          <w:b/>
          <w:bCs/>
          <w:color w:val="B79562"/>
          <w:sz w:val="18"/>
          <w:szCs w:val="18"/>
          <w:lang w:val="en-GB"/>
        </w:rPr>
        <w:t>of</w:t>
      </w:r>
      <w:r w:rsidRPr="007A4534">
        <w:rPr>
          <w:rFonts w:ascii="Arial" w:eastAsia="Calibri" w:hAnsi="Arial" w:cs="Arial"/>
          <w:b/>
          <w:bCs/>
          <w:color w:val="B79562"/>
          <w:spacing w:val="-5"/>
          <w:sz w:val="18"/>
          <w:szCs w:val="18"/>
          <w:lang w:val="en-GB"/>
        </w:rPr>
        <w:t xml:space="preserve"> One</w:t>
      </w:r>
    </w:p>
    <w:p w14:paraId="58022C60" w14:textId="77777777" w:rsidR="007A4534" w:rsidRPr="007A4534" w:rsidRDefault="007A4534" w:rsidP="005E6A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bg-BG" w:eastAsia="bg-BG"/>
        </w:rPr>
      </w:pPr>
      <w:r w:rsidRPr="007A4534">
        <w:rPr>
          <w:rFonts w:ascii="Arial" w:eastAsia="Times New Roman" w:hAnsi="Arial" w:cs="Arial"/>
          <w:b/>
          <w:bCs/>
          <w:sz w:val="18"/>
          <w:szCs w:val="18"/>
          <w:lang w:val="bg-BG" w:eastAsia="bg-BG"/>
        </w:rPr>
        <w:t xml:space="preserve">Publicis Groupe </w:t>
      </w:r>
      <w:r w:rsidRPr="007A4534">
        <w:rPr>
          <w:rFonts w:ascii="Arial" w:eastAsia="Times New Roman" w:hAnsi="Arial" w:cs="Arial"/>
          <w:sz w:val="18"/>
          <w:szCs w:val="18"/>
          <w:lang w:val="bg-BG" w:eastAsia="bg-BG"/>
        </w:rPr>
        <w:t>е лидер в комуникациите в глобален план и в България и предлага цялостен модел на работа  – от стратегическо консултиране до ефективно изпълнение, съчетавайки маркетинг и дигиталната бизнес трансформация. Publicis Groupe партнира на клиентите в тяхното бизнес развитие, като осигурява централизиран достъп до експертизата на екипите и акцентира върху персонализираните и индивидуални маркетингови решения. </w:t>
      </w:r>
    </w:p>
    <w:p w14:paraId="666D3424" w14:textId="77777777" w:rsidR="007A4534" w:rsidRPr="007A4534" w:rsidRDefault="007A4534" w:rsidP="005E6A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bg-BG" w:eastAsia="bg-BG"/>
        </w:rPr>
      </w:pPr>
      <w:r w:rsidRPr="007A4534">
        <w:rPr>
          <w:rFonts w:ascii="Arial" w:eastAsia="Times New Roman" w:hAnsi="Arial" w:cs="Arial"/>
          <w:b/>
          <w:bCs/>
          <w:sz w:val="18"/>
          <w:szCs w:val="18"/>
          <w:lang w:val="bg-BG" w:eastAsia="bg-BG"/>
        </w:rPr>
        <w:t>Publicis Groupe България</w:t>
      </w:r>
      <w:r w:rsidRPr="007A4534">
        <w:rPr>
          <w:rFonts w:ascii="Arial" w:eastAsia="Times New Roman" w:hAnsi="Arial" w:cs="Arial"/>
          <w:sz w:val="18"/>
          <w:szCs w:val="18"/>
          <w:lang w:val="bg-BG" w:eastAsia="bg-BG"/>
        </w:rPr>
        <w:t xml:space="preserve"> </w:t>
      </w:r>
      <w:r w:rsidRPr="007A4534">
        <w:rPr>
          <w:rFonts w:ascii="Arial" w:eastAsia="Times New Roman" w:hAnsi="Arial" w:cs="Arial"/>
          <w:b/>
          <w:bCs/>
          <w:sz w:val="18"/>
          <w:szCs w:val="18"/>
          <w:lang w:val="bg-BG" w:eastAsia="bg-BG"/>
        </w:rPr>
        <w:t>обединява девет специализирани звена</w:t>
      </w:r>
      <w:r w:rsidRPr="007A4534">
        <w:rPr>
          <w:rFonts w:ascii="Arial" w:eastAsia="Times New Roman" w:hAnsi="Arial" w:cs="Arial"/>
          <w:sz w:val="18"/>
          <w:szCs w:val="18"/>
          <w:lang w:val="bg-BG" w:eastAsia="bg-BG"/>
        </w:rPr>
        <w:t xml:space="preserve"> - Saatchi&amp;Saatchi, Leo Burnett, Red Lion, Digitas, MSL, Publicis Dialog, Brandworks, Zenith и Starcom, които работят в областта на рекламата, връзките с обществеността, промоционален и събитиен маркетинг, маркетинг към купувача и комуникация на местата на продажба, стратегическо планиране и бизнес дизайн, дигитални маркетингови и бизнес решения, производство на аудиовизуални продукти, медийни стратегии и медийно планиране и купуване.</w:t>
      </w:r>
    </w:p>
    <w:p w14:paraId="06763E0C" w14:textId="77777777" w:rsidR="007A4534" w:rsidRPr="007A4534" w:rsidRDefault="007A4534" w:rsidP="005E6ADC">
      <w:pPr>
        <w:spacing w:before="100" w:beforeAutospacing="1" w:after="100" w:afterAutospacing="1" w:line="240" w:lineRule="auto"/>
        <w:jc w:val="both"/>
        <w:rPr>
          <w:rFonts w:ascii="Arial" w:eastAsia="Interstate-Light" w:hAnsi="Arial" w:cs="Arial"/>
          <w:sz w:val="18"/>
          <w:szCs w:val="18"/>
          <w:lang w:val="bg-BG" w:eastAsia="bg-BG"/>
        </w:rPr>
      </w:pPr>
      <w:r w:rsidRPr="007A4534">
        <w:rPr>
          <w:rFonts w:ascii="Arial" w:eastAsia="Interstate-Light" w:hAnsi="Arial" w:cs="Arial"/>
          <w:sz w:val="18"/>
          <w:szCs w:val="18"/>
          <w:lang w:val="bg-BG" w:eastAsia="bg-BG"/>
        </w:rPr>
        <w:t xml:space="preserve">Компанията също е </w:t>
      </w:r>
      <w:r w:rsidRPr="007A4534">
        <w:rPr>
          <w:rFonts w:ascii="Arial" w:eastAsia="Interstate-Light" w:hAnsi="Arial" w:cs="Arial"/>
          <w:b/>
          <w:bCs/>
          <w:sz w:val="18"/>
          <w:szCs w:val="18"/>
          <w:lang w:val="bg-BG" w:eastAsia="bg-BG"/>
        </w:rPr>
        <w:t>експертен център за „Разузнаване на социалните мрежи“</w:t>
      </w:r>
      <w:r w:rsidRPr="007A4534">
        <w:rPr>
          <w:rFonts w:ascii="Arial" w:eastAsia="Interstate-Light" w:hAnsi="Arial" w:cs="Arial"/>
          <w:sz w:val="18"/>
          <w:szCs w:val="18"/>
          <w:lang w:val="bg-BG" w:eastAsia="bg-BG"/>
        </w:rPr>
        <w:t xml:space="preserve">, чийто отдел работи с чужди пазари от мрежата на </w:t>
      </w:r>
      <w:r w:rsidRPr="007A4534">
        <w:rPr>
          <w:rFonts w:ascii="Arial" w:eastAsia="Interstate-Light" w:hAnsi="Arial" w:cs="Arial"/>
          <w:sz w:val="18"/>
          <w:szCs w:val="18"/>
          <w:lang w:eastAsia="bg-BG"/>
        </w:rPr>
        <w:t>Publicis Groupe</w:t>
      </w:r>
      <w:r w:rsidRPr="007A4534">
        <w:rPr>
          <w:rFonts w:ascii="Arial" w:eastAsia="Interstate-Light" w:hAnsi="Arial" w:cs="Arial"/>
          <w:sz w:val="18"/>
          <w:szCs w:val="18"/>
          <w:lang w:val="bg-BG" w:eastAsia="bg-BG"/>
        </w:rPr>
        <w:t xml:space="preserve">. Екипът има познания на повече от 25 езика и анализира </w:t>
      </w:r>
      <w:r w:rsidRPr="007A4534">
        <w:rPr>
          <w:rFonts w:ascii="Arial" w:eastAsia="Interstate-Light" w:hAnsi="Arial" w:cs="Arial"/>
          <w:sz w:val="18"/>
          <w:szCs w:val="18"/>
          <w:lang w:val="bg-BG"/>
        </w:rPr>
        <w:t xml:space="preserve">тенденциите и нагласите в потребителското съзнание и поведение, преди те да са станали актуални,  </w:t>
      </w:r>
      <w:r w:rsidRPr="007A4534">
        <w:rPr>
          <w:rFonts w:ascii="Arial" w:eastAsia="Interstate-Light" w:hAnsi="Arial" w:cs="Arial"/>
          <w:sz w:val="18"/>
          <w:szCs w:val="18"/>
          <w:lang w:val="bg-BG" w:eastAsia="bg-BG"/>
        </w:rPr>
        <w:t xml:space="preserve"> </w:t>
      </w:r>
      <w:r w:rsidRPr="007A4534">
        <w:rPr>
          <w:rFonts w:ascii="Arial" w:eastAsia="Interstate-Light" w:hAnsi="Arial" w:cs="Arial"/>
          <w:sz w:val="18"/>
          <w:szCs w:val="18"/>
          <w:lang w:val="bg-BG"/>
        </w:rPr>
        <w:t xml:space="preserve">като </w:t>
      </w:r>
      <w:r w:rsidRPr="007A4534">
        <w:rPr>
          <w:rFonts w:ascii="Arial" w:eastAsia="Interstate-Light" w:hAnsi="Arial" w:cs="Arial"/>
          <w:sz w:val="18"/>
          <w:szCs w:val="18"/>
          <w:lang w:val="bg-BG" w:eastAsia="bg-BG"/>
        </w:rPr>
        <w:t>по този начин маркетинг експертите имат възможността да интегрират тази информация в дългосрочните си стратегии и процеси на марките и компаниите.</w:t>
      </w:r>
    </w:p>
    <w:p w14:paraId="0136F43B" w14:textId="77777777" w:rsidR="007A4534" w:rsidRPr="007A4534" w:rsidRDefault="007A4534" w:rsidP="005E6A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bg-BG" w:eastAsia="bg-BG"/>
        </w:rPr>
      </w:pPr>
      <w:r w:rsidRPr="007A4534">
        <w:rPr>
          <w:rFonts w:ascii="Arial" w:eastAsia="Interstate-Light" w:hAnsi="Arial" w:cs="Arial"/>
          <w:sz w:val="18"/>
          <w:szCs w:val="18"/>
          <w:lang w:val="bg-BG" w:eastAsia="bg-BG"/>
        </w:rPr>
        <w:t xml:space="preserve">През 2022 г. </w:t>
      </w:r>
      <w:r w:rsidRPr="007A4534">
        <w:rPr>
          <w:rFonts w:ascii="Arial" w:eastAsia="Interstate-Light" w:hAnsi="Arial" w:cs="Arial"/>
          <w:sz w:val="18"/>
          <w:szCs w:val="18"/>
          <w:lang w:eastAsia="bg-BG"/>
        </w:rPr>
        <w:t>Publicis Groupe</w:t>
      </w:r>
      <w:r w:rsidRPr="007A4534">
        <w:rPr>
          <w:rFonts w:ascii="Arial" w:eastAsia="Interstate-Light" w:hAnsi="Arial" w:cs="Arial"/>
          <w:sz w:val="18"/>
          <w:szCs w:val="18"/>
          <w:lang w:val="bg-BG" w:eastAsia="bg-BG"/>
        </w:rPr>
        <w:t xml:space="preserve"> България разраства </w:t>
      </w:r>
      <w:r w:rsidRPr="007A4534">
        <w:rPr>
          <w:rFonts w:ascii="Arial" w:eastAsia="Interstate-Light" w:hAnsi="Arial" w:cs="Arial"/>
          <w:b/>
          <w:bCs/>
          <w:sz w:val="18"/>
          <w:szCs w:val="18"/>
          <w:lang w:val="bg-BG" w:eastAsia="bg-BG"/>
        </w:rPr>
        <w:t>технологичната си експертиза с екипи от ИТ разработчици</w:t>
      </w:r>
      <w:r w:rsidRPr="007A4534">
        <w:rPr>
          <w:rFonts w:ascii="Arial" w:eastAsia="Interstate-Light" w:hAnsi="Arial" w:cs="Arial"/>
          <w:sz w:val="18"/>
          <w:szCs w:val="18"/>
          <w:lang w:val="bg-BG" w:eastAsia="bg-BG"/>
        </w:rPr>
        <w:t xml:space="preserve">, които работят за създаването на дигитални маркетинг платформи за глобални клиенти на </w:t>
      </w:r>
      <w:r w:rsidRPr="007A4534">
        <w:rPr>
          <w:rFonts w:ascii="Arial" w:eastAsia="Interstate-Light" w:hAnsi="Arial" w:cs="Arial"/>
          <w:sz w:val="18"/>
          <w:szCs w:val="18"/>
          <w:lang w:eastAsia="bg-BG"/>
        </w:rPr>
        <w:t>Publicis</w:t>
      </w:r>
      <w:r w:rsidRPr="007A4534">
        <w:rPr>
          <w:rFonts w:ascii="Arial" w:eastAsia="Interstate-Light" w:hAnsi="Arial" w:cs="Arial"/>
          <w:sz w:val="18"/>
          <w:szCs w:val="18"/>
          <w:lang w:val="bg-BG" w:eastAsia="bg-BG"/>
        </w:rPr>
        <w:t>.</w:t>
      </w:r>
    </w:p>
    <w:p w14:paraId="43134CD7" w14:textId="0F1A7297" w:rsidR="0048467D" w:rsidRDefault="00000000" w:rsidP="005E6ADC">
      <w:pPr>
        <w:spacing w:line="276" w:lineRule="auto"/>
        <w:jc w:val="both"/>
        <w:rPr>
          <w:rFonts w:ascii="Arial" w:eastAsia="Interstate-Light" w:hAnsi="Arial" w:cs="Arial"/>
          <w:i/>
          <w:color w:val="BA9765" w:themeColor="text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hyperlink r:id="rId9" w:history="1">
        <w:r w:rsidR="007A4534" w:rsidRPr="007A4534">
          <w:rPr>
            <w:rFonts w:ascii="Arial" w:eastAsia="Arial Unicode MS" w:hAnsi="Arial" w:cs="Arial"/>
            <w:i/>
            <w:color w:val="0563C1"/>
            <w:sz w:val="18"/>
            <w:szCs w:val="18"/>
            <w:u w:val="single" w:color="000000"/>
            <w14:textOutline w14:w="0" w14:cap="flat" w14:cmpd="sng" w14:algn="ctr">
              <w14:noFill/>
              <w14:prstDash w14:val="solid"/>
              <w14:bevel/>
            </w14:textOutline>
          </w:rPr>
          <w:t>www.publicisgroupe.com</w:t>
        </w:r>
      </w:hyperlink>
      <w:r w:rsidR="007A4534" w:rsidRPr="007A4534">
        <w:rPr>
          <w:rFonts w:ascii="Arial" w:eastAsia="Arial Unicode MS" w:hAnsi="Arial" w:cs="Arial"/>
          <w:i/>
          <w:color w:val="BA9765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| </w:t>
      </w:r>
      <w:hyperlink r:id="rId10" w:tgtFrame="_blank" w:history="1">
        <w:r w:rsidR="007A4534" w:rsidRPr="007A4534">
          <w:rPr>
            <w:rFonts w:ascii="Arial" w:eastAsia="Arial Unicode MS" w:hAnsi="Arial" w:cs="Arial"/>
            <w:i/>
            <w:iCs/>
            <w:color w:val="BA9765" w:themeColor="text2"/>
            <w:sz w:val="18"/>
            <w:szCs w:val="18"/>
            <w:u w:val="single" w:color="000000"/>
            <w:bdr w:val="none" w:sz="0" w:space="0" w:color="auto" w:frame="1"/>
            <w14:textOutline w14:w="0" w14:cap="flat" w14:cmpd="sng" w14:algn="ctr">
              <w14:noFill/>
              <w14:prstDash w14:val="solid"/>
              <w14:bevel/>
            </w14:textOutline>
          </w:rPr>
          <w:t>Twitter</w:t>
        </w:r>
      </w:hyperlink>
      <w:r w:rsidR="007A4534" w:rsidRPr="007A4534">
        <w:rPr>
          <w:rFonts w:ascii="Arial" w:eastAsia="Arial Unicode MS" w:hAnsi="Arial" w:cs="Arial"/>
          <w:color w:val="BA9765" w:themeColor="text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A4534" w:rsidRPr="007A4534">
        <w:rPr>
          <w:rFonts w:ascii="Arial" w:eastAsia="Interstate-Light" w:hAnsi="Arial" w:cs="Arial"/>
          <w:i/>
          <w:color w:val="BA9765" w:themeColor="text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|</w:t>
      </w:r>
      <w:r w:rsidR="007A4534" w:rsidRPr="007A4534">
        <w:rPr>
          <w:rFonts w:ascii="Arial" w:eastAsia="Arial Unicode MS" w:hAnsi="Arial" w:cs="Arial"/>
          <w:color w:val="BA9765" w:themeColor="text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11" w:history="1">
        <w:r w:rsidR="007A4534" w:rsidRPr="007A4534">
          <w:rPr>
            <w:rFonts w:ascii="Arial" w:eastAsia="Interstate-Light" w:hAnsi="Arial" w:cs="Arial"/>
            <w:i/>
            <w:color w:val="BA9765" w:themeColor="text2"/>
            <w:sz w:val="18"/>
            <w:szCs w:val="18"/>
            <w:u w:val="single" w:color="000000"/>
            <w14:textOutline w14:w="0" w14:cap="flat" w14:cmpd="sng" w14:algn="ctr">
              <w14:noFill/>
              <w14:prstDash w14:val="solid"/>
              <w14:bevel/>
            </w14:textOutline>
          </w:rPr>
          <w:t>Facebook</w:t>
        </w:r>
      </w:hyperlink>
      <w:r w:rsidR="007A4534" w:rsidRPr="007A4534">
        <w:rPr>
          <w:rFonts w:ascii="Arial" w:eastAsia="Interstate-Light" w:hAnsi="Arial" w:cs="Arial"/>
          <w:i/>
          <w:color w:val="BA9765" w:themeColor="text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| </w:t>
      </w:r>
      <w:hyperlink r:id="rId12" w:history="1">
        <w:r w:rsidR="007A4534" w:rsidRPr="007A4534">
          <w:rPr>
            <w:rFonts w:ascii="Arial" w:eastAsia="Interstate-Light" w:hAnsi="Arial" w:cs="Arial"/>
            <w:i/>
            <w:color w:val="BA9765" w:themeColor="text2"/>
            <w:sz w:val="18"/>
            <w:szCs w:val="18"/>
            <w:u w:val="single" w:color="000000"/>
            <w14:textOutline w14:w="0" w14:cap="flat" w14:cmpd="sng" w14:algn="ctr">
              <w14:noFill/>
              <w14:prstDash w14:val="solid"/>
              <w14:bevel/>
            </w14:textOutline>
          </w:rPr>
          <w:t>LinkedIn</w:t>
        </w:r>
      </w:hyperlink>
      <w:r w:rsidR="007A4534" w:rsidRPr="007A4534">
        <w:rPr>
          <w:rFonts w:ascii="Arial" w:eastAsia="Interstate-Light" w:hAnsi="Arial" w:cs="Arial"/>
          <w:i/>
          <w:color w:val="BA9765" w:themeColor="text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| </w:t>
      </w:r>
      <w:hyperlink r:id="rId13" w:history="1">
        <w:r w:rsidR="007A4534" w:rsidRPr="007A4534">
          <w:rPr>
            <w:rFonts w:ascii="Arial" w:eastAsia="Interstate-Light" w:hAnsi="Arial" w:cs="Arial"/>
            <w:i/>
            <w:color w:val="BA9765" w:themeColor="text2"/>
            <w:sz w:val="18"/>
            <w:szCs w:val="18"/>
            <w:u w:val="single" w:color="000000"/>
            <w14:textOutline w14:w="0" w14:cap="flat" w14:cmpd="sng" w14:algn="ctr">
              <w14:noFill/>
              <w14:prstDash w14:val="solid"/>
              <w14:bevel/>
            </w14:textOutline>
          </w:rPr>
          <w:t>YouTube</w:t>
        </w:r>
      </w:hyperlink>
      <w:r w:rsidR="007A4534" w:rsidRPr="007A4534">
        <w:rPr>
          <w:rFonts w:ascii="Arial" w:eastAsia="Interstate-Light" w:hAnsi="Arial" w:cs="Arial"/>
          <w:i/>
          <w:color w:val="BA9765" w:themeColor="text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| </w:t>
      </w:r>
      <w:hyperlink r:id="rId14" w:history="1">
        <w:r w:rsidR="007A4534" w:rsidRPr="007A4534">
          <w:rPr>
            <w:rFonts w:ascii="Arial" w:eastAsia="Arial Unicode MS" w:hAnsi="Arial" w:cs="Arial"/>
            <w:i/>
            <w:iCs/>
            <w:color w:val="BA9765" w:themeColor="text2"/>
            <w:sz w:val="18"/>
            <w:szCs w:val="18"/>
            <w:u w:val="single" w:color="000000"/>
            <w14:textOutline w14:w="0" w14:cap="flat" w14:cmpd="sng" w14:algn="ctr">
              <w14:noFill/>
              <w14:prstDash w14:val="solid"/>
              <w14:bevel/>
            </w14:textOutline>
          </w:rPr>
          <w:t>Instagram</w:t>
        </w:r>
      </w:hyperlink>
      <w:r w:rsidR="007A4534" w:rsidRPr="007A4534">
        <w:rPr>
          <w:rFonts w:ascii="Arial" w:eastAsia="Arial Unicode MS" w:hAnsi="Arial" w:cs="Arial"/>
          <w:i/>
          <w:iCs/>
          <w:color w:val="BA9765" w:themeColor="text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A4534" w:rsidRPr="007A4534">
        <w:rPr>
          <w:rFonts w:ascii="Arial" w:eastAsia="Interstate-Light" w:hAnsi="Arial" w:cs="Arial"/>
          <w:i/>
          <w:color w:val="BA9765" w:themeColor="text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|</w:t>
      </w:r>
      <w:r w:rsidR="007A4534" w:rsidRPr="007A4534">
        <w:rPr>
          <w:rFonts w:ascii="Arial" w:eastAsia="Arial Unicode MS" w:hAnsi="Arial" w:cs="Arial"/>
          <w:i/>
          <w:iCs/>
          <w:color w:val="BA9765" w:themeColor="text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A4534" w:rsidRPr="007A4534">
        <w:rPr>
          <w:rFonts w:ascii="Arial" w:eastAsia="Interstate-Light" w:hAnsi="Arial" w:cs="Arial"/>
          <w:i/>
          <w:color w:val="BA9765" w:themeColor="text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Viva la Difference!</w:t>
      </w:r>
    </w:p>
    <w:tbl>
      <w:tblPr>
        <w:tblStyle w:val="TableGrid"/>
        <w:tblW w:w="77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7617"/>
        <w:gridCol w:w="5389"/>
      </w:tblGrid>
      <w:tr w:rsidR="00872E82" w14:paraId="448FBF80" w14:textId="77777777" w:rsidTr="00872E82">
        <w:tc>
          <w:tcPr>
            <w:tcW w:w="15028" w:type="dxa"/>
            <w:gridSpan w:val="3"/>
            <w:hideMark/>
          </w:tcPr>
          <w:p w14:paraId="4878277D" w14:textId="7DE72D87" w:rsidR="00872E82" w:rsidRDefault="00872E82" w:rsidP="00872E82">
            <w:pPr>
              <w:pStyle w:val="Sous-titrecontact"/>
              <w:framePr w:w="0" w:h="0" w:wrap="auto" w:hAnchor="text" w:yAlign="inline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</w:tr>
      <w:tr w:rsidR="00872E82" w14:paraId="4771F180" w14:textId="77777777" w:rsidTr="00872E82">
        <w:trPr>
          <w:gridAfter w:val="1"/>
          <w:wAfter w:w="5389" w:type="dxa"/>
        </w:trPr>
        <w:tc>
          <w:tcPr>
            <w:tcW w:w="2022" w:type="dxa"/>
          </w:tcPr>
          <w:p w14:paraId="55C19942" w14:textId="77777777" w:rsidR="00872E82" w:rsidRDefault="00872E82" w:rsidP="00872E82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7617" w:type="dxa"/>
            <w:hideMark/>
          </w:tcPr>
          <w:p w14:paraId="3C814CF4" w14:textId="449DD5B9" w:rsidR="00872E82" w:rsidRDefault="00872E82" w:rsidP="00872E82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</w:tr>
    </w:tbl>
    <w:p w14:paraId="04AAD57D" w14:textId="4CCDC200" w:rsidR="004468FA" w:rsidRPr="00D20B23" w:rsidRDefault="00D20B23" w:rsidP="005E6ADC">
      <w:pPr>
        <w:spacing w:line="276" w:lineRule="auto"/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u w:color="000000"/>
          <w:lang w:val="bg-BG"/>
          <w14:textOutline w14:w="0" w14:cap="flat" w14:cmpd="sng" w14:algn="ctr">
            <w14:noFill/>
            <w14:prstDash w14:val="solid"/>
            <w14:bevel/>
          </w14:textOutline>
        </w:rPr>
      </w:pPr>
      <w:r w:rsidRPr="00D20B23">
        <w:rPr>
          <w:rFonts w:ascii="Arial" w:eastAsia="Arial Unicode MS" w:hAnsi="Arial" w:cs="Arial"/>
          <w:b/>
          <w:bCs/>
          <w:color w:val="000000"/>
          <w:sz w:val="18"/>
          <w:szCs w:val="18"/>
          <w:u w:color="000000"/>
          <w:lang w:val="bg-BG"/>
          <w14:textOutline w14:w="0" w14:cap="flat" w14:cmpd="sng" w14:algn="ctr">
            <w14:noFill/>
            <w14:prstDash w14:val="solid"/>
            <w14:bevel/>
          </w14:textOutline>
        </w:rPr>
        <w:t>За повече информация:</w:t>
      </w:r>
    </w:p>
    <w:p w14:paraId="0C9851BF" w14:textId="605960F5" w:rsidR="00D20B23" w:rsidRPr="00D20B23" w:rsidRDefault="00D20B23" w:rsidP="005E6ADC">
      <w:pPr>
        <w:spacing w:line="276" w:lineRule="auto"/>
        <w:jc w:val="both"/>
        <w:rPr>
          <w:rFonts w:ascii="Arial" w:eastAsia="Arial Unicode MS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D20B23">
        <w:rPr>
          <w:rFonts w:ascii="Arial" w:eastAsia="Arial Unicode MS" w:hAnsi="Arial" w:cs="Arial"/>
          <w:b/>
          <w:bCs/>
          <w:color w:val="000000"/>
          <w:sz w:val="18"/>
          <w:szCs w:val="18"/>
          <w:u w:color="000000"/>
          <w:lang w:val="bg-BG"/>
          <w14:textOutline w14:w="0" w14:cap="flat" w14:cmpd="sng" w14:algn="ctr">
            <w14:noFill/>
            <w14:prstDash w14:val="solid"/>
            <w14:bevel/>
          </w14:textOutline>
        </w:rPr>
        <w:t>Ива Григорова,</w:t>
      </w:r>
      <w:r w:rsidRPr="00D20B23">
        <w:rPr>
          <w:rFonts w:ascii="Arial" w:eastAsia="Arial Unicode MS" w:hAnsi="Arial" w:cs="Arial"/>
          <w:color w:val="000000"/>
          <w:sz w:val="18"/>
          <w:szCs w:val="18"/>
          <w:u w:color="000000"/>
          <w:lang w:val="bg-BG"/>
          <w14:textOutline w14:w="0" w14:cap="flat" w14:cmpd="sng" w14:algn="ctr">
            <w14:noFill/>
            <w14:prstDash w14:val="solid"/>
            <w14:bevel/>
          </w14:textOutline>
        </w:rPr>
        <w:t xml:space="preserve"> директор </w:t>
      </w:r>
      <w:r w:rsidRPr="00D20B23">
        <w:rPr>
          <w:rFonts w:ascii="Arial" w:eastAsia="Arial Unicode MS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PR </w:t>
      </w:r>
      <w:r w:rsidRPr="00D20B23">
        <w:rPr>
          <w:rFonts w:ascii="Arial" w:eastAsia="Arial Unicode MS" w:hAnsi="Arial" w:cs="Arial"/>
          <w:color w:val="000000"/>
          <w:sz w:val="18"/>
          <w:szCs w:val="18"/>
          <w:u w:color="000000"/>
          <w:lang w:val="bg-BG"/>
          <w14:textOutline w14:w="0" w14:cap="flat" w14:cmpd="sng" w14:algn="ctr">
            <w14:noFill/>
            <w14:prstDash w14:val="solid"/>
            <w14:bevel/>
          </w14:textOutline>
        </w:rPr>
        <w:t xml:space="preserve">бизнес, </w:t>
      </w:r>
      <w:r w:rsidRPr="00D20B23">
        <w:rPr>
          <w:rFonts w:ascii="Arial" w:eastAsia="Arial Unicode MS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MSL – </w:t>
      </w:r>
      <w:r w:rsidRPr="00D20B23">
        <w:rPr>
          <w:rFonts w:ascii="Arial" w:eastAsia="Arial Unicode MS" w:hAnsi="Arial" w:cs="Arial"/>
          <w:color w:val="000000"/>
          <w:sz w:val="18"/>
          <w:szCs w:val="18"/>
          <w:u w:color="000000"/>
          <w:lang w:val="bg-BG"/>
          <w14:textOutline w14:w="0" w14:cap="flat" w14:cmpd="sng" w14:algn="ctr">
            <w14:noFill/>
            <w14:prstDash w14:val="solid"/>
            <w14:bevel/>
          </w14:textOutline>
        </w:rPr>
        <w:t xml:space="preserve">част от </w:t>
      </w:r>
      <w:r w:rsidRPr="00D20B23">
        <w:rPr>
          <w:rFonts w:ascii="Arial" w:eastAsia="Arial Unicode MS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Publicis Groupe </w:t>
      </w:r>
      <w:r w:rsidRPr="00D20B23">
        <w:rPr>
          <w:rFonts w:ascii="Arial" w:eastAsia="Arial Unicode MS" w:hAnsi="Arial" w:cs="Arial"/>
          <w:color w:val="000000"/>
          <w:sz w:val="18"/>
          <w:szCs w:val="18"/>
          <w:u w:color="000000"/>
          <w:lang w:val="bg-BG"/>
          <w14:textOutline w14:w="0" w14:cap="flat" w14:cmpd="sng" w14:algn="ctr">
            <w14:noFill/>
            <w14:prstDash w14:val="solid"/>
            <w14:bevel/>
          </w14:textOutline>
        </w:rPr>
        <w:t xml:space="preserve">България; </w:t>
      </w:r>
      <w:r w:rsidRPr="00D20B23">
        <w:rPr>
          <w:rFonts w:ascii="Arial" w:eastAsia="Arial Unicode MS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+359 887 917 267, </w:t>
      </w:r>
      <w:hyperlink r:id="rId15" w:history="1">
        <w:r w:rsidRPr="00D20B23">
          <w:rPr>
            <w:rStyle w:val="Hyperlink"/>
            <w:rFonts w:ascii="Arial" w:eastAsia="Arial Unicode MS" w:hAnsi="Arial" w:cs="Arial"/>
            <w:sz w:val="18"/>
            <w:szCs w:val="18"/>
            <w14:textOutline w14:w="0" w14:cap="flat" w14:cmpd="sng" w14:algn="ctr">
              <w14:noFill/>
              <w14:prstDash w14:val="solid"/>
              <w14:bevel/>
            </w14:textOutline>
          </w:rPr>
          <w:t>iva.grigorova@mslgroup.com</w:t>
        </w:r>
      </w:hyperlink>
      <w:r w:rsidRPr="00D20B23">
        <w:rPr>
          <w:rFonts w:ascii="Arial" w:eastAsia="Arial Unicode MS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sectPr w:rsidR="00D20B23" w:rsidRPr="00D20B23" w:rsidSect="00507FDC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40" w:right="1080" w:bottom="947" w:left="1080" w:header="340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BBD66" w14:textId="77777777" w:rsidR="008E4C0A" w:rsidRDefault="008E4C0A" w:rsidP="009E0E6A">
      <w:r>
        <w:separator/>
      </w:r>
    </w:p>
  </w:endnote>
  <w:endnote w:type="continuationSeparator" w:id="0">
    <w:p w14:paraId="041EF9C7" w14:textId="77777777" w:rsidR="008E4C0A" w:rsidRDefault="008E4C0A" w:rsidP="009E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terstate">
    <w:altName w:val="Trebuchet MS"/>
    <w:charset w:val="00"/>
    <w:family w:val="auto"/>
    <w:pitch w:val="variable"/>
    <w:sig w:usb0="800000A7" w:usb1="00000040" w:usb2="00000000" w:usb3="00000000" w:csb0="00000009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8B6A54" w14:paraId="7854DC09" w14:textId="77777777" w:rsidTr="001D7E5C">
      <w:tc>
        <w:tcPr>
          <w:tcW w:w="567" w:type="dxa"/>
        </w:tcPr>
        <w:p w14:paraId="634C11D4" w14:textId="22BD9931" w:rsidR="008B6A54" w:rsidRPr="00A236B1" w:rsidRDefault="001455E7" w:rsidP="001D7E5C">
          <w:pPr>
            <w:framePr w:w="567" w:h="57" w:hSpace="142" w:wrap="notBeside" w:vAnchor="page" w:hAnchor="page" w:x="11058" w:y="16246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fldChar w:fldCharType="begin"/>
          </w:r>
          <w:r w:rsidR="008B6A54">
            <w:rPr>
              <w:sz w:val="12"/>
              <w:szCs w:val="12"/>
            </w:rPr>
            <w:instrText xml:space="preserve"> PAGE   \* MERGEFORMAT </w:instrText>
          </w:r>
          <w:r>
            <w:rPr>
              <w:sz w:val="12"/>
              <w:szCs w:val="12"/>
            </w:rPr>
            <w:fldChar w:fldCharType="separate"/>
          </w:r>
          <w:r w:rsidR="00E267D7">
            <w:rPr>
              <w:noProof/>
              <w:sz w:val="12"/>
              <w:szCs w:val="12"/>
            </w:rPr>
            <w:t>2</w:t>
          </w:r>
          <w:r>
            <w:rPr>
              <w:sz w:val="12"/>
              <w:szCs w:val="12"/>
            </w:rPr>
            <w:fldChar w:fldCharType="end"/>
          </w:r>
          <w:r w:rsidR="008B6A54">
            <w:rPr>
              <w:sz w:val="12"/>
              <w:szCs w:val="12"/>
            </w:rPr>
            <w:t>/</w:t>
          </w:r>
          <w:fldSimple w:instr=" NUMPAGES  \* Arabic  \* MERGEFORMAT ">
            <w:r w:rsidR="00E267D7" w:rsidRPr="00E267D7">
              <w:rPr>
                <w:noProof/>
                <w:sz w:val="12"/>
                <w:szCs w:val="12"/>
              </w:rPr>
              <w:t>2</w:t>
            </w:r>
          </w:fldSimple>
        </w:p>
      </w:tc>
    </w:tr>
  </w:tbl>
  <w:p w14:paraId="6A8A464B" w14:textId="77777777" w:rsidR="00513032" w:rsidRDefault="00513032">
    <w:pPr>
      <w:pStyle w:val="Footer"/>
    </w:pPr>
  </w:p>
  <w:p w14:paraId="55B7A35B" w14:textId="77777777" w:rsidR="00513032" w:rsidRDefault="00513032">
    <w:pPr>
      <w:pStyle w:val="Footer"/>
    </w:pPr>
  </w:p>
  <w:p w14:paraId="0102BA6C" w14:textId="77777777" w:rsidR="00513032" w:rsidRDefault="00513032">
    <w:pPr>
      <w:pStyle w:val="Footer"/>
    </w:pPr>
  </w:p>
  <w:p w14:paraId="60B664F9" w14:textId="77777777" w:rsidR="00513032" w:rsidRDefault="00513032">
    <w:pPr>
      <w:pStyle w:val="Footer"/>
    </w:pPr>
  </w:p>
  <w:p w14:paraId="504C96F3" w14:textId="77777777" w:rsidR="00513032" w:rsidRDefault="00A2219D">
    <w:pPr>
      <w:pStyle w:val="Footer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5A1D942" wp14:editId="2D186D5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467995"/>
              <wp:effectExtent l="0" t="0" r="4445" b="8255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4679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2ABEC" w14:textId="77777777" w:rsidR="00513032" w:rsidRPr="00513032" w:rsidRDefault="00CD1D9D" w:rsidP="00513032">
                          <w:pPr>
                            <w:pStyle w:val="Adressebasdepagesuite"/>
                          </w:pPr>
                          <w:r>
                            <w:t>WWW.</w:t>
                          </w:r>
                          <w:r w:rsidR="00513032" w:rsidRPr="00513032">
                            <w:t>PUBLICISGROUPE</w:t>
                          </w:r>
                          <w:r w:rsidR="00513032">
                            <w:t>.</w:t>
                          </w:r>
                          <w:r w:rsidR="00513032" w:rsidRPr="00513032">
                            <w:t>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A1D942" id="Rectangle 7" o:spid="_x0000_s1026" style="position:absolute;margin-left:0;margin-top:0;width:484.15pt;height:36.8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" fillcolor="#ba9765 [3204]" stroked="f">
              <v:textbox>
                <w:txbxContent>
                  <w:p w14:paraId="4852ABEC" w14:textId="77777777" w:rsidR="00513032" w:rsidRPr="00513032" w:rsidRDefault="00CD1D9D" w:rsidP="00513032">
                    <w:pPr>
                      <w:pStyle w:val="Adressebasdepagesuite"/>
                    </w:pPr>
                    <w:r>
                      <w:t>WWW.</w:t>
                    </w:r>
                    <w:r w:rsidR="00513032" w:rsidRPr="00513032">
                      <w:t>PUBLICISGROUPE</w:t>
                    </w:r>
                    <w:r w:rsidR="00513032">
                      <w:t>.</w:t>
                    </w:r>
                    <w:r w:rsidR="00513032" w:rsidRPr="00513032">
                      <w:t>COM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2547BC33" w14:textId="77777777" w:rsidR="00513032" w:rsidRDefault="00513032">
    <w:pPr>
      <w:pStyle w:val="Footer"/>
    </w:pPr>
  </w:p>
  <w:p w14:paraId="4C0BB4C9" w14:textId="77777777" w:rsidR="00513032" w:rsidRDefault="00513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E422" w14:textId="77777777" w:rsidR="00513032" w:rsidRPr="009E0E6A" w:rsidRDefault="00961B26" w:rsidP="00EF7B06">
    <w:pPr>
      <w:pStyle w:val="Footer"/>
      <w:spacing w:line="280" w:lineRule="exact"/>
      <w:rPr>
        <w:lang w:val="en-US"/>
      </w:rPr>
    </w:pPr>
    <w:r w:rsidRPr="009E0E6A">
      <w:rPr>
        <w:noProof/>
        <w:lang w:val="el-GR" w:eastAsia="el-GR"/>
      </w:rPr>
      <w:drawing>
        <wp:anchor distT="0" distB="0" distL="114300" distR="114300" simplePos="0" relativeHeight="251654143" behindDoc="1" locked="0" layoutInCell="1" allowOverlap="1" wp14:anchorId="4791BC4C" wp14:editId="3CF19DD4">
          <wp:simplePos x="0" y="0"/>
          <wp:positionH relativeFrom="page">
            <wp:posOffset>3639820</wp:posOffset>
          </wp:positionH>
          <wp:positionV relativeFrom="page">
            <wp:posOffset>10297160</wp:posOffset>
          </wp:positionV>
          <wp:extent cx="285750" cy="247650"/>
          <wp:effectExtent l="19050" t="0" r="0" b="0"/>
          <wp:wrapNone/>
          <wp:docPr id="7" name="Image 6" descr="twit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84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0E6A">
      <w:rPr>
        <w:noProof/>
        <w:lang w:val="el-GR" w:eastAsia="el-GR"/>
      </w:rPr>
      <w:drawing>
        <wp:anchor distT="0" distB="0" distL="114300" distR="114300" simplePos="0" relativeHeight="251655167" behindDoc="1" locked="0" layoutInCell="1" allowOverlap="1" wp14:anchorId="1C40AF46" wp14:editId="7890E16D">
          <wp:simplePos x="0" y="0"/>
          <wp:positionH relativeFrom="page">
            <wp:posOffset>3924300</wp:posOffset>
          </wp:positionH>
          <wp:positionV relativeFrom="page">
            <wp:posOffset>10297160</wp:posOffset>
          </wp:positionV>
          <wp:extent cx="285750" cy="247650"/>
          <wp:effectExtent l="19050" t="0" r="0" b="0"/>
          <wp:wrapNone/>
          <wp:docPr id="6" name="Image 5" descr="linked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384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0E6A">
      <w:rPr>
        <w:noProof/>
        <w:lang w:val="el-GR" w:eastAsia="el-GR"/>
      </w:rPr>
      <w:drawing>
        <wp:anchor distT="0" distB="0" distL="114300" distR="114300" simplePos="0" relativeHeight="251656191" behindDoc="1" locked="0" layoutInCell="1" allowOverlap="1" wp14:anchorId="6924F9FF" wp14:editId="4A979EF3">
          <wp:simplePos x="0" y="0"/>
          <wp:positionH relativeFrom="page">
            <wp:posOffset>3355340</wp:posOffset>
          </wp:positionH>
          <wp:positionV relativeFrom="page">
            <wp:posOffset>10297160</wp:posOffset>
          </wp:positionV>
          <wp:extent cx="285750" cy="247650"/>
          <wp:effectExtent l="0" t="0" r="0" b="0"/>
          <wp:wrapNone/>
          <wp:docPr id="5" name="Image 4" descr="face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511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A8BD6D" w14:textId="77777777" w:rsidR="00513032" w:rsidRPr="009E0E6A" w:rsidRDefault="00513032" w:rsidP="00EF7B06">
    <w:pPr>
      <w:pStyle w:val="Footer"/>
      <w:rPr>
        <w:lang w:val="en-US"/>
      </w:rPr>
    </w:pPr>
  </w:p>
  <w:p w14:paraId="7677C69A" w14:textId="77777777" w:rsidR="00513032" w:rsidRPr="009E0E6A" w:rsidRDefault="00513032" w:rsidP="00EF7B06">
    <w:pPr>
      <w:pStyle w:val="Footer"/>
      <w:rPr>
        <w:lang w:val="en-US"/>
      </w:rPr>
    </w:pPr>
  </w:p>
  <w:p w14:paraId="6C0AF123" w14:textId="77777777" w:rsidR="00513032" w:rsidRPr="009E0E6A" w:rsidRDefault="00513032" w:rsidP="00EF7B06">
    <w:pPr>
      <w:pStyle w:val="Footer"/>
      <w:rPr>
        <w:lang w:val="en-US"/>
      </w:rPr>
    </w:pPr>
  </w:p>
  <w:p w14:paraId="7AD1BAD5" w14:textId="77777777" w:rsidR="00513032" w:rsidRPr="009E0E6A" w:rsidRDefault="00513032" w:rsidP="00EF7B06">
    <w:pPr>
      <w:pStyle w:val="Footer"/>
      <w:rPr>
        <w:lang w:val="en-US"/>
      </w:rPr>
    </w:pPr>
  </w:p>
  <w:p w14:paraId="5AF9659A" w14:textId="77777777" w:rsidR="00513032" w:rsidRPr="009E0E6A" w:rsidRDefault="00513032" w:rsidP="00B76E62">
    <w:pPr>
      <w:pStyle w:val="Adressebasdepage"/>
      <w:rPr>
        <w:lang w:val="en-US"/>
      </w:rPr>
    </w:pPr>
    <w:r w:rsidRPr="009E0E6A">
      <w:rPr>
        <w:lang w:val="en-US"/>
      </w:rPr>
      <w:t>WWW.PUBLICISGROUPE.COM</w:t>
    </w:r>
    <w:r w:rsidR="00A2219D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3118" behindDoc="1" locked="0" layoutInCell="1" allowOverlap="1" wp14:anchorId="35B9BF06" wp14:editId="31E20E7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791845"/>
              <wp:effectExtent l="0" t="0" r="4445" b="825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79184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4" style="position:absolute;margin-left:0;margin-top:0;width:484.15pt;height:62.35pt;z-index:-25166336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spid="_x0000_s1026" fillcolor="#ba9765 [3204]" stroked="f" w14:anchorId="6454F8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8841" w14:textId="77777777" w:rsidR="008E4C0A" w:rsidRDefault="008E4C0A" w:rsidP="009E0E6A">
      <w:r>
        <w:separator/>
      </w:r>
    </w:p>
  </w:footnote>
  <w:footnote w:type="continuationSeparator" w:id="0">
    <w:p w14:paraId="66B16B19" w14:textId="77777777" w:rsidR="008E4C0A" w:rsidRDefault="008E4C0A" w:rsidP="009E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BD9BC" w14:textId="77777777" w:rsidR="002014ED" w:rsidRPr="009E0E6A" w:rsidRDefault="002014ED">
    <w:pPr>
      <w:pStyle w:val="Header"/>
      <w:rPr>
        <w:lang w:val="en-US"/>
      </w:rPr>
    </w:pPr>
    <w:r w:rsidRPr="009E0E6A">
      <w:rPr>
        <w:noProof/>
        <w:lang w:val="el-GR" w:eastAsia="el-GR"/>
      </w:rPr>
      <w:drawing>
        <wp:anchor distT="0" distB="0" distL="114300" distR="114300" simplePos="0" relativeHeight="251667456" behindDoc="1" locked="0" layoutInCell="1" allowOverlap="1" wp14:anchorId="53DA4084" wp14:editId="76E9E27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028075"/>
          <wp:effectExtent l="19050" t="0" r="4950" b="0"/>
          <wp:wrapNone/>
          <wp:docPr id="10" name="Image 9" descr="bandeau_haut_groupe_su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_su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2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1CC9AE" w14:textId="77777777" w:rsidR="002014ED" w:rsidRPr="009E0E6A" w:rsidRDefault="002014ED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B62C" w14:textId="77777777" w:rsidR="00513032" w:rsidRPr="009E0E6A" w:rsidRDefault="002014ED">
    <w:pPr>
      <w:pStyle w:val="Header"/>
      <w:rPr>
        <w:lang w:val="en-US"/>
      </w:rPr>
    </w:pPr>
    <w:r w:rsidRPr="009E0E6A">
      <w:rPr>
        <w:noProof/>
        <w:lang w:val="el-GR" w:eastAsia="el-GR"/>
      </w:rPr>
      <w:drawing>
        <wp:anchor distT="0" distB="0" distL="114300" distR="114300" simplePos="0" relativeHeight="251666432" behindDoc="1" locked="0" layoutInCell="1" allowOverlap="1" wp14:anchorId="1D27EE43" wp14:editId="1FEC4EA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322950"/>
          <wp:effectExtent l="19050" t="0" r="4950" b="0"/>
          <wp:wrapNone/>
          <wp:docPr id="1" name="Image 0" descr="bandeau_haut_grou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32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21651E" w14:textId="77777777" w:rsidR="00513032" w:rsidRPr="009E0E6A" w:rsidRDefault="00513032">
    <w:pPr>
      <w:pStyle w:val="Header"/>
      <w:rPr>
        <w:lang w:val="en-US"/>
      </w:rPr>
    </w:pPr>
  </w:p>
  <w:p w14:paraId="4A30ED0B" w14:textId="77777777" w:rsidR="00513032" w:rsidRPr="009E0E6A" w:rsidRDefault="00513032">
    <w:pPr>
      <w:pStyle w:val="Header"/>
      <w:rPr>
        <w:lang w:val="en-US"/>
      </w:rPr>
    </w:pPr>
  </w:p>
  <w:p w14:paraId="520291DB" w14:textId="77777777" w:rsidR="00513032" w:rsidRPr="009E0E6A" w:rsidRDefault="00513032">
    <w:pPr>
      <w:pStyle w:val="Header"/>
      <w:rPr>
        <w:lang w:val="en-US"/>
      </w:rPr>
    </w:pPr>
  </w:p>
  <w:p w14:paraId="47A26B6E" w14:textId="77777777" w:rsidR="00513032" w:rsidRPr="009E0E6A" w:rsidRDefault="00513032">
    <w:pPr>
      <w:pStyle w:val="Header"/>
      <w:rPr>
        <w:lang w:val="en-US"/>
      </w:rPr>
    </w:pPr>
  </w:p>
  <w:p w14:paraId="3D0031E1" w14:textId="77777777" w:rsidR="00513032" w:rsidRPr="009E0E6A" w:rsidRDefault="00513032">
    <w:pPr>
      <w:pStyle w:val="Header"/>
      <w:rPr>
        <w:lang w:val="en-US"/>
      </w:rPr>
    </w:pPr>
  </w:p>
  <w:p w14:paraId="4B865330" w14:textId="77777777" w:rsidR="00513032" w:rsidRPr="009E0E6A" w:rsidRDefault="00513032">
    <w:pPr>
      <w:pStyle w:val="Header"/>
      <w:rPr>
        <w:lang w:val="en-US"/>
      </w:rPr>
    </w:pPr>
  </w:p>
  <w:p w14:paraId="7B323917" w14:textId="77777777" w:rsidR="00513032" w:rsidRPr="009E0E6A" w:rsidRDefault="00513032">
    <w:pPr>
      <w:pStyle w:val="Header"/>
      <w:rPr>
        <w:lang w:val="en-US"/>
      </w:rPr>
    </w:pPr>
  </w:p>
  <w:p w14:paraId="50C533B2" w14:textId="77777777" w:rsidR="00513032" w:rsidRPr="009E0E6A" w:rsidRDefault="00513032" w:rsidP="005676AD">
    <w:pPr>
      <w:pStyle w:val="Header"/>
      <w:rPr>
        <w:lang w:val="en-US"/>
      </w:rPr>
    </w:pPr>
  </w:p>
  <w:p w14:paraId="385D15BF" w14:textId="77777777" w:rsidR="00513032" w:rsidRPr="009E0E6A" w:rsidRDefault="00513032" w:rsidP="006618A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5860982">
    <w:abstractNumId w:val="8"/>
  </w:num>
  <w:num w:numId="2" w16cid:durableId="156002605">
    <w:abstractNumId w:val="3"/>
  </w:num>
  <w:num w:numId="3" w16cid:durableId="141970359">
    <w:abstractNumId w:val="2"/>
  </w:num>
  <w:num w:numId="4" w16cid:durableId="239682024">
    <w:abstractNumId w:val="1"/>
  </w:num>
  <w:num w:numId="5" w16cid:durableId="1094280951">
    <w:abstractNumId w:val="0"/>
  </w:num>
  <w:num w:numId="6" w16cid:durableId="1463307243">
    <w:abstractNumId w:val="9"/>
  </w:num>
  <w:num w:numId="7" w16cid:durableId="490298080">
    <w:abstractNumId w:val="7"/>
  </w:num>
  <w:num w:numId="8" w16cid:durableId="1420100323">
    <w:abstractNumId w:val="6"/>
  </w:num>
  <w:num w:numId="9" w16cid:durableId="683433990">
    <w:abstractNumId w:val="5"/>
  </w:num>
  <w:num w:numId="10" w16cid:durableId="810705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09"/>
    <w:rsid w:val="00005C56"/>
    <w:rsid w:val="0000615A"/>
    <w:rsid w:val="000079F8"/>
    <w:rsid w:val="00017FCF"/>
    <w:rsid w:val="000201B4"/>
    <w:rsid w:val="00021AD0"/>
    <w:rsid w:val="00027A47"/>
    <w:rsid w:val="000312C2"/>
    <w:rsid w:val="000559FD"/>
    <w:rsid w:val="000566C3"/>
    <w:rsid w:val="00057A06"/>
    <w:rsid w:val="000636EE"/>
    <w:rsid w:val="00072D02"/>
    <w:rsid w:val="000A04A8"/>
    <w:rsid w:val="000A2B7E"/>
    <w:rsid w:val="000A321E"/>
    <w:rsid w:val="000A467D"/>
    <w:rsid w:val="000A51E4"/>
    <w:rsid w:val="000B7B53"/>
    <w:rsid w:val="000C4845"/>
    <w:rsid w:val="000C6DAE"/>
    <w:rsid w:val="000C711B"/>
    <w:rsid w:val="000C7DF8"/>
    <w:rsid w:val="000D7B1B"/>
    <w:rsid w:val="000E06E4"/>
    <w:rsid w:val="000E57B0"/>
    <w:rsid w:val="000E7444"/>
    <w:rsid w:val="0010129E"/>
    <w:rsid w:val="0010721E"/>
    <w:rsid w:val="00107F71"/>
    <w:rsid w:val="00114550"/>
    <w:rsid w:val="00117913"/>
    <w:rsid w:val="00120370"/>
    <w:rsid w:val="001315A4"/>
    <w:rsid w:val="00134F0B"/>
    <w:rsid w:val="001400CE"/>
    <w:rsid w:val="001455E7"/>
    <w:rsid w:val="00157296"/>
    <w:rsid w:val="001736EB"/>
    <w:rsid w:val="00173F85"/>
    <w:rsid w:val="00191BDF"/>
    <w:rsid w:val="0019724A"/>
    <w:rsid w:val="001A201B"/>
    <w:rsid w:val="001B0EB2"/>
    <w:rsid w:val="001B254A"/>
    <w:rsid w:val="001B357C"/>
    <w:rsid w:val="001C007E"/>
    <w:rsid w:val="001D5559"/>
    <w:rsid w:val="001E1AF3"/>
    <w:rsid w:val="001E2C6D"/>
    <w:rsid w:val="001E3D92"/>
    <w:rsid w:val="001E45C7"/>
    <w:rsid w:val="001E7ED3"/>
    <w:rsid w:val="001F3B5B"/>
    <w:rsid w:val="001F666D"/>
    <w:rsid w:val="002014ED"/>
    <w:rsid w:val="002019AB"/>
    <w:rsid w:val="0021028A"/>
    <w:rsid w:val="002401E8"/>
    <w:rsid w:val="00242911"/>
    <w:rsid w:val="0024369B"/>
    <w:rsid w:val="00244095"/>
    <w:rsid w:val="0026238D"/>
    <w:rsid w:val="00263EDD"/>
    <w:rsid w:val="00264FF1"/>
    <w:rsid w:val="00265AD3"/>
    <w:rsid w:val="00270A7F"/>
    <w:rsid w:val="00272C05"/>
    <w:rsid w:val="0028253F"/>
    <w:rsid w:val="002862AE"/>
    <w:rsid w:val="002949E0"/>
    <w:rsid w:val="002C1D4B"/>
    <w:rsid w:val="002C6A17"/>
    <w:rsid w:val="002E28FE"/>
    <w:rsid w:val="002F424F"/>
    <w:rsid w:val="002F484A"/>
    <w:rsid w:val="002F7923"/>
    <w:rsid w:val="003021E7"/>
    <w:rsid w:val="00302A18"/>
    <w:rsid w:val="00307587"/>
    <w:rsid w:val="00310005"/>
    <w:rsid w:val="00315720"/>
    <w:rsid w:val="003178CA"/>
    <w:rsid w:val="00320EE9"/>
    <w:rsid w:val="00326D7D"/>
    <w:rsid w:val="0033324D"/>
    <w:rsid w:val="003348E8"/>
    <w:rsid w:val="00334B78"/>
    <w:rsid w:val="003356F4"/>
    <w:rsid w:val="0034412D"/>
    <w:rsid w:val="00370654"/>
    <w:rsid w:val="00370CC5"/>
    <w:rsid w:val="00372365"/>
    <w:rsid w:val="00395D7E"/>
    <w:rsid w:val="003A43E2"/>
    <w:rsid w:val="003A4F78"/>
    <w:rsid w:val="003B2724"/>
    <w:rsid w:val="003B7883"/>
    <w:rsid w:val="003C2269"/>
    <w:rsid w:val="003C7C34"/>
    <w:rsid w:val="003D4F92"/>
    <w:rsid w:val="003D52EA"/>
    <w:rsid w:val="003E0524"/>
    <w:rsid w:val="003E2A14"/>
    <w:rsid w:val="003F28C4"/>
    <w:rsid w:val="003F4789"/>
    <w:rsid w:val="003F7D94"/>
    <w:rsid w:val="00400A8E"/>
    <w:rsid w:val="004050B9"/>
    <w:rsid w:val="00406CB2"/>
    <w:rsid w:val="00412296"/>
    <w:rsid w:val="00415B7A"/>
    <w:rsid w:val="00422508"/>
    <w:rsid w:val="00422B70"/>
    <w:rsid w:val="00430C64"/>
    <w:rsid w:val="004420EA"/>
    <w:rsid w:val="00445D09"/>
    <w:rsid w:val="004468FA"/>
    <w:rsid w:val="004552CF"/>
    <w:rsid w:val="00455613"/>
    <w:rsid w:val="004606D2"/>
    <w:rsid w:val="004679D0"/>
    <w:rsid w:val="004761E2"/>
    <w:rsid w:val="0048467D"/>
    <w:rsid w:val="00484F38"/>
    <w:rsid w:val="00485740"/>
    <w:rsid w:val="004867EB"/>
    <w:rsid w:val="00487521"/>
    <w:rsid w:val="00490402"/>
    <w:rsid w:val="00495E63"/>
    <w:rsid w:val="004A41BE"/>
    <w:rsid w:val="004A4DB5"/>
    <w:rsid w:val="004A5C25"/>
    <w:rsid w:val="004A6317"/>
    <w:rsid w:val="004D26E2"/>
    <w:rsid w:val="004D5583"/>
    <w:rsid w:val="004D5C67"/>
    <w:rsid w:val="004E2B9A"/>
    <w:rsid w:val="004F2B6E"/>
    <w:rsid w:val="00507FDC"/>
    <w:rsid w:val="00511B35"/>
    <w:rsid w:val="00512BEE"/>
    <w:rsid w:val="00513032"/>
    <w:rsid w:val="00516155"/>
    <w:rsid w:val="00522885"/>
    <w:rsid w:val="00522E06"/>
    <w:rsid w:val="005232F9"/>
    <w:rsid w:val="005274F1"/>
    <w:rsid w:val="005363CB"/>
    <w:rsid w:val="00536DF9"/>
    <w:rsid w:val="00537208"/>
    <w:rsid w:val="00544069"/>
    <w:rsid w:val="005477D1"/>
    <w:rsid w:val="00550AF2"/>
    <w:rsid w:val="00554DD6"/>
    <w:rsid w:val="00560276"/>
    <w:rsid w:val="00563269"/>
    <w:rsid w:val="00563443"/>
    <w:rsid w:val="005676AD"/>
    <w:rsid w:val="00582E3D"/>
    <w:rsid w:val="00585FF3"/>
    <w:rsid w:val="00594DBF"/>
    <w:rsid w:val="00596886"/>
    <w:rsid w:val="005B72D0"/>
    <w:rsid w:val="005C50B6"/>
    <w:rsid w:val="005D36AF"/>
    <w:rsid w:val="005E5816"/>
    <w:rsid w:val="005E6ADC"/>
    <w:rsid w:val="005F0C8D"/>
    <w:rsid w:val="0060216B"/>
    <w:rsid w:val="006025DC"/>
    <w:rsid w:val="00602BDE"/>
    <w:rsid w:val="00606CD1"/>
    <w:rsid w:val="0061593A"/>
    <w:rsid w:val="0063117F"/>
    <w:rsid w:val="00651C60"/>
    <w:rsid w:val="006618AF"/>
    <w:rsid w:val="006639C2"/>
    <w:rsid w:val="00667F3E"/>
    <w:rsid w:val="0067447C"/>
    <w:rsid w:val="00680575"/>
    <w:rsid w:val="00683DA1"/>
    <w:rsid w:val="0069157C"/>
    <w:rsid w:val="006929FD"/>
    <w:rsid w:val="00693CA8"/>
    <w:rsid w:val="006A13F8"/>
    <w:rsid w:val="006A1D1C"/>
    <w:rsid w:val="006A590C"/>
    <w:rsid w:val="006A6A57"/>
    <w:rsid w:val="006A7D3C"/>
    <w:rsid w:val="006B089E"/>
    <w:rsid w:val="006B108E"/>
    <w:rsid w:val="006B3986"/>
    <w:rsid w:val="006C296F"/>
    <w:rsid w:val="006C7C2D"/>
    <w:rsid w:val="006E6C53"/>
    <w:rsid w:val="006F538E"/>
    <w:rsid w:val="007111FE"/>
    <w:rsid w:val="00717C98"/>
    <w:rsid w:val="007253C3"/>
    <w:rsid w:val="007307C8"/>
    <w:rsid w:val="00736C1D"/>
    <w:rsid w:val="007372A7"/>
    <w:rsid w:val="007446BA"/>
    <w:rsid w:val="007502E8"/>
    <w:rsid w:val="00751D99"/>
    <w:rsid w:val="0075371E"/>
    <w:rsid w:val="00754BB6"/>
    <w:rsid w:val="00763BAB"/>
    <w:rsid w:val="0076479E"/>
    <w:rsid w:val="00770E78"/>
    <w:rsid w:val="007711DD"/>
    <w:rsid w:val="00790C53"/>
    <w:rsid w:val="0079126D"/>
    <w:rsid w:val="00792281"/>
    <w:rsid w:val="007A1033"/>
    <w:rsid w:val="007A28A8"/>
    <w:rsid w:val="007A4534"/>
    <w:rsid w:val="007A550F"/>
    <w:rsid w:val="007C0453"/>
    <w:rsid w:val="007C0568"/>
    <w:rsid w:val="007C2F8D"/>
    <w:rsid w:val="007D6BDB"/>
    <w:rsid w:val="007E3B30"/>
    <w:rsid w:val="007E4718"/>
    <w:rsid w:val="007F33DF"/>
    <w:rsid w:val="007F401C"/>
    <w:rsid w:val="00802360"/>
    <w:rsid w:val="0080600B"/>
    <w:rsid w:val="008131F3"/>
    <w:rsid w:val="00816F84"/>
    <w:rsid w:val="00820FB2"/>
    <w:rsid w:val="00821026"/>
    <w:rsid w:val="00823144"/>
    <w:rsid w:val="00825597"/>
    <w:rsid w:val="00826C3A"/>
    <w:rsid w:val="008304C3"/>
    <w:rsid w:val="008533D8"/>
    <w:rsid w:val="008572F0"/>
    <w:rsid w:val="00872E82"/>
    <w:rsid w:val="0088326D"/>
    <w:rsid w:val="00884ADD"/>
    <w:rsid w:val="00894AEF"/>
    <w:rsid w:val="0089516F"/>
    <w:rsid w:val="00896D54"/>
    <w:rsid w:val="008975FB"/>
    <w:rsid w:val="008B212B"/>
    <w:rsid w:val="008B4119"/>
    <w:rsid w:val="008B6A54"/>
    <w:rsid w:val="008C2995"/>
    <w:rsid w:val="008D1A2E"/>
    <w:rsid w:val="008D493A"/>
    <w:rsid w:val="008E4C0A"/>
    <w:rsid w:val="008F08BC"/>
    <w:rsid w:val="008F0E8B"/>
    <w:rsid w:val="00902318"/>
    <w:rsid w:val="009059BA"/>
    <w:rsid w:val="0091044D"/>
    <w:rsid w:val="0091343F"/>
    <w:rsid w:val="009178D7"/>
    <w:rsid w:val="0092081B"/>
    <w:rsid w:val="00933E45"/>
    <w:rsid w:val="00935AB2"/>
    <w:rsid w:val="009412FB"/>
    <w:rsid w:val="009441CC"/>
    <w:rsid w:val="00945A9B"/>
    <w:rsid w:val="009559DD"/>
    <w:rsid w:val="00960E9C"/>
    <w:rsid w:val="00961B26"/>
    <w:rsid w:val="00966CA5"/>
    <w:rsid w:val="00971591"/>
    <w:rsid w:val="00973D0E"/>
    <w:rsid w:val="0097436B"/>
    <w:rsid w:val="009764FA"/>
    <w:rsid w:val="00986B11"/>
    <w:rsid w:val="009917BE"/>
    <w:rsid w:val="009A45FF"/>
    <w:rsid w:val="009B1C8C"/>
    <w:rsid w:val="009B5FE7"/>
    <w:rsid w:val="009C4223"/>
    <w:rsid w:val="009C7B65"/>
    <w:rsid w:val="009D6BC8"/>
    <w:rsid w:val="009E0350"/>
    <w:rsid w:val="009E0E6A"/>
    <w:rsid w:val="009E417F"/>
    <w:rsid w:val="009E42AF"/>
    <w:rsid w:val="009E5D4B"/>
    <w:rsid w:val="00A01111"/>
    <w:rsid w:val="00A03EA9"/>
    <w:rsid w:val="00A05100"/>
    <w:rsid w:val="00A112ED"/>
    <w:rsid w:val="00A16A42"/>
    <w:rsid w:val="00A2219D"/>
    <w:rsid w:val="00A236B1"/>
    <w:rsid w:val="00A36F39"/>
    <w:rsid w:val="00A40F8C"/>
    <w:rsid w:val="00A4709B"/>
    <w:rsid w:val="00A4773D"/>
    <w:rsid w:val="00A550EF"/>
    <w:rsid w:val="00A607D7"/>
    <w:rsid w:val="00A657AA"/>
    <w:rsid w:val="00A65E21"/>
    <w:rsid w:val="00A72577"/>
    <w:rsid w:val="00A83CA4"/>
    <w:rsid w:val="00A84ECF"/>
    <w:rsid w:val="00A93B43"/>
    <w:rsid w:val="00AA283E"/>
    <w:rsid w:val="00AA48A0"/>
    <w:rsid w:val="00AB4E99"/>
    <w:rsid w:val="00AB7AB6"/>
    <w:rsid w:val="00AF32C2"/>
    <w:rsid w:val="00B039DE"/>
    <w:rsid w:val="00B06D2C"/>
    <w:rsid w:val="00B11843"/>
    <w:rsid w:val="00B132D6"/>
    <w:rsid w:val="00B20598"/>
    <w:rsid w:val="00B228C5"/>
    <w:rsid w:val="00B367F3"/>
    <w:rsid w:val="00B37770"/>
    <w:rsid w:val="00B52946"/>
    <w:rsid w:val="00B556A1"/>
    <w:rsid w:val="00B57A44"/>
    <w:rsid w:val="00B67258"/>
    <w:rsid w:val="00B76E62"/>
    <w:rsid w:val="00B81EB3"/>
    <w:rsid w:val="00B975C4"/>
    <w:rsid w:val="00BA6CCC"/>
    <w:rsid w:val="00BB1171"/>
    <w:rsid w:val="00BC4968"/>
    <w:rsid w:val="00BC6A44"/>
    <w:rsid w:val="00BD32D2"/>
    <w:rsid w:val="00BE317B"/>
    <w:rsid w:val="00BE3B0B"/>
    <w:rsid w:val="00BF2F22"/>
    <w:rsid w:val="00C10048"/>
    <w:rsid w:val="00C11EEB"/>
    <w:rsid w:val="00C16627"/>
    <w:rsid w:val="00C24C0B"/>
    <w:rsid w:val="00C26512"/>
    <w:rsid w:val="00C27C33"/>
    <w:rsid w:val="00C41DB6"/>
    <w:rsid w:val="00C46B8B"/>
    <w:rsid w:val="00C529B0"/>
    <w:rsid w:val="00C65339"/>
    <w:rsid w:val="00C71E03"/>
    <w:rsid w:val="00C724AA"/>
    <w:rsid w:val="00C755A2"/>
    <w:rsid w:val="00C7625E"/>
    <w:rsid w:val="00C860D6"/>
    <w:rsid w:val="00C877BA"/>
    <w:rsid w:val="00C94C5E"/>
    <w:rsid w:val="00CA073A"/>
    <w:rsid w:val="00CB7DE2"/>
    <w:rsid w:val="00CC307C"/>
    <w:rsid w:val="00CC6ADF"/>
    <w:rsid w:val="00CD084A"/>
    <w:rsid w:val="00CD1D9D"/>
    <w:rsid w:val="00CD387A"/>
    <w:rsid w:val="00CD3A12"/>
    <w:rsid w:val="00CD553B"/>
    <w:rsid w:val="00CE198D"/>
    <w:rsid w:val="00CE783E"/>
    <w:rsid w:val="00CF60C6"/>
    <w:rsid w:val="00D00B35"/>
    <w:rsid w:val="00D03BCE"/>
    <w:rsid w:val="00D10013"/>
    <w:rsid w:val="00D20B23"/>
    <w:rsid w:val="00D25D47"/>
    <w:rsid w:val="00D47463"/>
    <w:rsid w:val="00D47BDC"/>
    <w:rsid w:val="00D5134A"/>
    <w:rsid w:val="00D52A2B"/>
    <w:rsid w:val="00D556B8"/>
    <w:rsid w:val="00D65EA2"/>
    <w:rsid w:val="00D66EDC"/>
    <w:rsid w:val="00D67605"/>
    <w:rsid w:val="00D75CB0"/>
    <w:rsid w:val="00D805EF"/>
    <w:rsid w:val="00D82384"/>
    <w:rsid w:val="00D840FC"/>
    <w:rsid w:val="00D84E69"/>
    <w:rsid w:val="00D867C4"/>
    <w:rsid w:val="00D9610B"/>
    <w:rsid w:val="00DB156A"/>
    <w:rsid w:val="00DB3FD2"/>
    <w:rsid w:val="00DB5FEB"/>
    <w:rsid w:val="00DC0892"/>
    <w:rsid w:val="00DC154D"/>
    <w:rsid w:val="00DC1686"/>
    <w:rsid w:val="00DC29BB"/>
    <w:rsid w:val="00DD24CA"/>
    <w:rsid w:val="00DE3385"/>
    <w:rsid w:val="00DE5E8D"/>
    <w:rsid w:val="00DF66AA"/>
    <w:rsid w:val="00E10BD6"/>
    <w:rsid w:val="00E16F20"/>
    <w:rsid w:val="00E267D7"/>
    <w:rsid w:val="00E34CFC"/>
    <w:rsid w:val="00E45C70"/>
    <w:rsid w:val="00E46127"/>
    <w:rsid w:val="00E5492F"/>
    <w:rsid w:val="00E54D15"/>
    <w:rsid w:val="00E578B6"/>
    <w:rsid w:val="00E57A09"/>
    <w:rsid w:val="00E611CD"/>
    <w:rsid w:val="00E61594"/>
    <w:rsid w:val="00E65CFE"/>
    <w:rsid w:val="00E668A8"/>
    <w:rsid w:val="00E71494"/>
    <w:rsid w:val="00E72E96"/>
    <w:rsid w:val="00E756F0"/>
    <w:rsid w:val="00E77F40"/>
    <w:rsid w:val="00E80029"/>
    <w:rsid w:val="00E8779C"/>
    <w:rsid w:val="00E90125"/>
    <w:rsid w:val="00E9380D"/>
    <w:rsid w:val="00E93A94"/>
    <w:rsid w:val="00E93B1E"/>
    <w:rsid w:val="00E95967"/>
    <w:rsid w:val="00EA09AC"/>
    <w:rsid w:val="00EA5119"/>
    <w:rsid w:val="00EB43E6"/>
    <w:rsid w:val="00EB6E2A"/>
    <w:rsid w:val="00EB7B38"/>
    <w:rsid w:val="00EC207A"/>
    <w:rsid w:val="00EC3BA9"/>
    <w:rsid w:val="00ED30A6"/>
    <w:rsid w:val="00ED7E00"/>
    <w:rsid w:val="00EF7A03"/>
    <w:rsid w:val="00EF7B06"/>
    <w:rsid w:val="00F01FB7"/>
    <w:rsid w:val="00F04B25"/>
    <w:rsid w:val="00F12415"/>
    <w:rsid w:val="00F247AF"/>
    <w:rsid w:val="00F30640"/>
    <w:rsid w:val="00F51D4C"/>
    <w:rsid w:val="00F624FA"/>
    <w:rsid w:val="00F72FF3"/>
    <w:rsid w:val="00F77388"/>
    <w:rsid w:val="00F94B3E"/>
    <w:rsid w:val="00F951B2"/>
    <w:rsid w:val="00F97D37"/>
    <w:rsid w:val="00FA4009"/>
    <w:rsid w:val="00FA41BB"/>
    <w:rsid w:val="00FB3063"/>
    <w:rsid w:val="00FB3C76"/>
    <w:rsid w:val="00FB505C"/>
    <w:rsid w:val="00FC31DB"/>
    <w:rsid w:val="00FD4A57"/>
    <w:rsid w:val="00FD70C2"/>
    <w:rsid w:val="00FE149D"/>
    <w:rsid w:val="00FE5D90"/>
    <w:rsid w:val="024042B5"/>
    <w:rsid w:val="0AFB825F"/>
    <w:rsid w:val="14893C48"/>
    <w:rsid w:val="157B27CC"/>
    <w:rsid w:val="16594AD4"/>
    <w:rsid w:val="195C48C4"/>
    <w:rsid w:val="1B5D8C0E"/>
    <w:rsid w:val="2E4E2FDE"/>
    <w:rsid w:val="349C29A9"/>
    <w:rsid w:val="40B8AECA"/>
    <w:rsid w:val="40DABE9F"/>
    <w:rsid w:val="45AE2FC2"/>
    <w:rsid w:val="481A9780"/>
    <w:rsid w:val="554DD62C"/>
    <w:rsid w:val="6131C133"/>
    <w:rsid w:val="68849FBE"/>
    <w:rsid w:val="7783D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07045"/>
  <w15:docId w15:val="{64D26DE7-C75B-C345-82D5-4707F577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E6A"/>
    <w:pPr>
      <w:spacing w:after="0" w:line="300" w:lineRule="atLeast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24A"/>
    <w:pPr>
      <w:keepNext/>
      <w:keepLines/>
      <w:spacing w:after="420" w:line="78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019AB"/>
    <w:rPr>
      <w:sz w:val="20"/>
    </w:rPr>
  </w:style>
  <w:style w:type="paragraph" w:styleId="Footer">
    <w:name w:val="footer"/>
    <w:link w:val="FooterCh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C7C3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saisie">
    <w:name w:val="Texte de saisie"/>
    <w:basedOn w:val="Normal"/>
    <w:rsid w:val="009E0E6A"/>
    <w:pPr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19724A"/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paragraph" w:customStyle="1" w:styleId="Datedudocument">
    <w:name w:val="Date du document"/>
    <w:basedOn w:val="Textedesaisie"/>
    <w:qFormat/>
    <w:rsid w:val="0019724A"/>
    <w:pPr>
      <w:spacing w:after="120"/>
    </w:pPr>
    <w:rPr>
      <w:color w:val="6D6361" w:themeColor="accent2"/>
      <w:sz w:val="18"/>
      <w:szCs w:val="18"/>
    </w:rPr>
  </w:style>
  <w:style w:type="paragraph" w:customStyle="1" w:styleId="Adressebasdepage">
    <w:name w:val="Adresse bas de page"/>
    <w:basedOn w:val="Footer"/>
    <w:rsid w:val="00D840FC"/>
    <w:pPr>
      <w:spacing w:after="200"/>
      <w:jc w:val="center"/>
    </w:pPr>
    <w:rPr>
      <w:b/>
      <w:bCs/>
      <w:color w:val="FFFFFF" w:themeColor="background1"/>
      <w:sz w:val="14"/>
      <w:szCs w:val="14"/>
    </w:rPr>
  </w:style>
  <w:style w:type="paragraph" w:customStyle="1" w:styleId="Adressebasdepagesuite">
    <w:name w:val="Adresse bas de page suite"/>
    <w:basedOn w:val="Adressebasdepage"/>
    <w:rsid w:val="00F12415"/>
    <w:pPr>
      <w:spacing w:after="0"/>
    </w:pPr>
  </w:style>
  <w:style w:type="paragraph" w:customStyle="1" w:styleId="Textebasdepage">
    <w:name w:val="Texte bas de page"/>
    <w:basedOn w:val="Normal"/>
    <w:qFormat/>
    <w:rsid w:val="002F484A"/>
    <w:pPr>
      <w:framePr w:w="9662" w:h="57" w:wrap="notBeside" w:hAnchor="margin" w:yAlign="bottom" w:anchorLock="1"/>
      <w:spacing w:line="180" w:lineRule="atLeast"/>
    </w:pPr>
    <w:rPr>
      <w:rFonts w:ascii="Arial" w:hAnsi="Arial"/>
      <w:sz w:val="15"/>
      <w:szCs w:val="15"/>
    </w:rPr>
  </w:style>
  <w:style w:type="paragraph" w:customStyle="1" w:styleId="Titrecontact">
    <w:name w:val="Titre contact"/>
    <w:basedOn w:val="Textebasdepage"/>
    <w:qFormat/>
    <w:rsid w:val="00513032"/>
    <w:pPr>
      <w:framePr w:wrap="notBeside"/>
      <w:spacing w:line="260" w:lineRule="atLeast"/>
    </w:pPr>
    <w:rPr>
      <w:b/>
      <w:color w:val="BA9765" w:themeColor="accent1"/>
      <w:sz w:val="22"/>
      <w:szCs w:val="22"/>
    </w:rPr>
  </w:style>
  <w:style w:type="paragraph" w:customStyle="1" w:styleId="Sous-titrecontact">
    <w:name w:val="Sous-titre contact"/>
    <w:basedOn w:val="Textebasdepage"/>
    <w:qFormat/>
    <w:rsid w:val="002F484A"/>
    <w:pPr>
      <w:framePr w:wrap="notBeside"/>
    </w:pPr>
    <w:rPr>
      <w:b/>
      <w:sz w:val="16"/>
      <w:szCs w:val="16"/>
    </w:rPr>
  </w:style>
  <w:style w:type="paragraph" w:customStyle="1" w:styleId="Titrebasdepage">
    <w:name w:val="Titre bas de page"/>
    <w:basedOn w:val="Textebasdepage"/>
    <w:qFormat/>
    <w:rsid w:val="00513032"/>
    <w:pPr>
      <w:framePr w:wrap="notBeside"/>
    </w:pPr>
    <w:rPr>
      <w:b/>
      <w:color w:val="BA9765" w:themeColor="accent1"/>
      <w:sz w:val="22"/>
      <w:szCs w:val="22"/>
    </w:rPr>
  </w:style>
  <w:style w:type="character" w:customStyle="1" w:styleId="Textebold">
    <w:name w:val="Texte bold"/>
    <w:basedOn w:val="DefaultParagraphFont"/>
    <w:uiPriority w:val="1"/>
    <w:qFormat/>
    <w:rsid w:val="00513032"/>
    <w:rPr>
      <w:b/>
    </w:rPr>
  </w:style>
  <w:style w:type="paragraph" w:customStyle="1" w:styleId="Lienspublicis">
    <w:name w:val="Liens publicis"/>
    <w:basedOn w:val="Textebasdepage"/>
    <w:qFormat/>
    <w:rsid w:val="00513032"/>
    <w:pPr>
      <w:framePr w:wrap="notBeside"/>
    </w:pPr>
    <w:rPr>
      <w:color w:val="BA9765" w:themeColor="accent1"/>
    </w:rPr>
  </w:style>
  <w:style w:type="character" w:styleId="Hyperlink">
    <w:name w:val="Hyperlink"/>
    <w:basedOn w:val="DefaultParagraphFont"/>
    <w:uiPriority w:val="99"/>
    <w:unhideWhenUsed/>
    <w:rsid w:val="001C007E"/>
    <w:rPr>
      <w:color w:val="2E2825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2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01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01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01B"/>
    <w:rPr>
      <w:b/>
      <w:bCs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7446BA"/>
    <w:rPr>
      <w:i/>
      <w:iCs/>
    </w:rPr>
  </w:style>
  <w:style w:type="character" w:customStyle="1" w:styleId="jpfdse">
    <w:name w:val="jpfdse"/>
    <w:basedOn w:val="DefaultParagraphFont"/>
    <w:rsid w:val="00C529B0"/>
  </w:style>
  <w:style w:type="character" w:styleId="UnresolvedMention">
    <w:name w:val="Unresolved Mention"/>
    <w:basedOn w:val="DefaultParagraphFont"/>
    <w:uiPriority w:val="99"/>
    <w:semiHidden/>
    <w:unhideWhenUsed/>
    <w:rsid w:val="008975F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975FB"/>
  </w:style>
  <w:style w:type="paragraph" w:styleId="NormalWeb">
    <w:name w:val="Normal (Web)"/>
    <w:basedOn w:val="Normal"/>
    <w:uiPriority w:val="99"/>
    <w:semiHidden/>
    <w:unhideWhenUsed/>
    <w:rsid w:val="00E93A94"/>
    <w:pPr>
      <w:spacing w:before="100" w:beforeAutospacing="1" w:after="100" w:afterAutospacing="1" w:line="240" w:lineRule="auto"/>
    </w:pPr>
    <w:rPr>
      <w:rFonts w:ascii="Calibri" w:hAnsi="Calibri" w:cs="Calibri"/>
      <w:sz w:val="22"/>
      <w:lang w:val="lv-LV" w:eastAsia="lv-LV"/>
    </w:rPr>
  </w:style>
  <w:style w:type="character" w:customStyle="1" w:styleId="apple-converted-space">
    <w:name w:val="apple-converted-space"/>
    <w:basedOn w:val="DefaultParagraphFont"/>
    <w:rsid w:val="00E93A94"/>
  </w:style>
  <w:style w:type="character" w:styleId="Strong">
    <w:name w:val="Strong"/>
    <w:basedOn w:val="DefaultParagraphFont"/>
    <w:uiPriority w:val="22"/>
    <w:qFormat/>
    <w:rsid w:val="008572F0"/>
    <w:rPr>
      <w:b/>
      <w:bCs/>
    </w:rPr>
  </w:style>
  <w:style w:type="paragraph" w:styleId="Revision">
    <w:name w:val="Revision"/>
    <w:hidden/>
    <w:uiPriority w:val="99"/>
    <w:semiHidden/>
    <w:rsid w:val="00AF32C2"/>
    <w:pPr>
      <w:spacing w:after="0" w:line="240" w:lineRule="auto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DC1686"/>
    <w:pPr>
      <w:spacing w:line="240" w:lineRule="auto"/>
      <w:ind w:left="720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provoke-news/" TargetMode="External"/><Relationship Id="rId13" Type="http://schemas.openxmlformats.org/officeDocument/2006/relationships/hyperlink" Target="http://www.youtube.com/user/PublicisGroup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publicis-group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publicisgroup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va.grigorova@mslgroup.com" TargetMode="External"/><Relationship Id="rId10" Type="http://schemas.openxmlformats.org/officeDocument/2006/relationships/hyperlink" Target="https://www.twitter.com/PublicisGroup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publicisgroupe.com" TargetMode="External"/><Relationship Id="rId14" Type="http://schemas.openxmlformats.org/officeDocument/2006/relationships/hyperlink" Target="https://www.instagram.com/publicisgroupe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mylon\Downloads\communique_de_presse_groupe_us.dotx" TargetMode="External"/></Relationships>
</file>

<file path=word/theme/theme1.xml><?xml version="1.0" encoding="utf-8"?>
<a:theme xmlns:a="http://schemas.openxmlformats.org/drawingml/2006/main" name="Thème Office">
  <a:themeElements>
    <a:clrScheme name="PUBLICIS 2016">
      <a:dk1>
        <a:srgbClr val="2E2825"/>
      </a:dk1>
      <a:lt1>
        <a:sysClr val="window" lastClr="FFFFFF"/>
      </a:lt1>
      <a:dk2>
        <a:srgbClr val="BA9765"/>
      </a:dk2>
      <a:lt2>
        <a:srgbClr val="6D6361"/>
      </a:lt2>
      <a:accent1>
        <a:srgbClr val="BA9765"/>
      </a:accent1>
      <a:accent2>
        <a:srgbClr val="6D6361"/>
      </a:accent2>
      <a:accent3>
        <a:srgbClr val="A5A5A5"/>
      </a:accent3>
      <a:accent4>
        <a:srgbClr val="BFBFBF"/>
      </a:accent4>
      <a:accent5>
        <a:srgbClr val="D8D8D8"/>
      </a:accent5>
      <a:accent6>
        <a:srgbClr val="F2F2F2"/>
      </a:accent6>
      <a:hlink>
        <a:srgbClr val="2E2825"/>
      </a:hlink>
      <a:folHlink>
        <a:srgbClr val="2E2825"/>
      </a:folHlink>
    </a:clrScheme>
    <a:fontScheme name="PUBLICIS INTERSTATE LIGHT">
      <a:majorFont>
        <a:latin typeface="Interstate-Light"/>
        <a:ea typeface=""/>
        <a:cs typeface=""/>
      </a:majorFont>
      <a:minorFont>
        <a:latin typeface="Interstate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B7D14-5153-4FC4-8BD4-2157C402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communique_de_presse_groupe_us</Template>
  <TotalTime>1</TotalTime>
  <Pages>2</Pages>
  <Words>868</Words>
  <Characters>4948</Characters>
  <Application>Microsoft Office Word</Application>
  <DocSecurity>0</DocSecurity>
  <Lines>41</Lines>
  <Paragraphs>11</Paragraphs>
  <ScaleCrop>false</ScaleCrop>
  <Manager>PUBLICIS</Manager>
  <Company>PUBLICIS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PUBLICIS</dc:title>
  <dc:subject>PUBLICIS</dc:subject>
  <dc:creator>Alexis Mylonas</dc:creator>
  <cp:lastModifiedBy>Iva Grigorova</cp:lastModifiedBy>
  <cp:revision>9</cp:revision>
  <cp:lastPrinted>2016-04-06T07:25:00Z</cp:lastPrinted>
  <dcterms:created xsi:type="dcterms:W3CDTF">2023-06-19T06:11:00Z</dcterms:created>
  <dcterms:modified xsi:type="dcterms:W3CDTF">2023-06-19T06:35:00Z</dcterms:modified>
</cp:coreProperties>
</file>